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EB1CE9" w:rsidRDefault="00DA5BA6" w:rsidP="00DA5BA6">
            <w:pPr>
              <w:jc w:val="both"/>
              <w:rPr>
                <w:rFonts w:cstheme="minorHAnsi"/>
                <w:b/>
                <w:noProof/>
                <w:lang w:val="eu-ES" w:eastAsia="es-ES"/>
              </w:rPr>
            </w:pPr>
          </w:p>
          <w:p w14:paraId="226C532E" w14:textId="53E042AC" w:rsidR="00DA5BA6" w:rsidRPr="00EB1CE9" w:rsidRDefault="00DA5BA6" w:rsidP="00DA5BA6">
            <w:pPr>
              <w:jc w:val="both"/>
              <w:rPr>
                <w:rFonts w:cstheme="minorHAnsi"/>
                <w:b/>
                <w:noProof/>
                <w:lang w:val="eu-ES" w:eastAsia="es-ES"/>
              </w:rPr>
            </w:pPr>
            <w:r w:rsidRPr="00EB1CE9">
              <w:rPr>
                <w:rFonts w:cstheme="minorHAnsi"/>
                <w:b/>
                <w:noProof/>
                <w:lang w:val="eu-ES" w:eastAsia="es-ES"/>
              </w:rPr>
              <w:t>202</w:t>
            </w:r>
            <w:r w:rsidR="00BD6E42">
              <w:rPr>
                <w:rFonts w:cstheme="minorHAnsi"/>
                <w:b/>
                <w:noProof/>
                <w:lang w:val="eu-ES" w:eastAsia="es-ES"/>
              </w:rPr>
              <w:t>4</w:t>
            </w:r>
            <w:r w:rsidRPr="00EB1CE9">
              <w:rPr>
                <w:rFonts w:cstheme="minorHAnsi"/>
                <w:b/>
                <w:noProof/>
                <w:lang w:val="eu-ES" w:eastAsia="es-ES"/>
              </w:rPr>
              <w:t xml:space="preserve">KO MAIATZAREN </w:t>
            </w:r>
            <w:r w:rsidR="00BD6E42">
              <w:rPr>
                <w:rFonts w:cstheme="minorHAnsi"/>
                <w:b/>
                <w:noProof/>
                <w:lang w:val="eu-ES" w:eastAsia="es-ES"/>
              </w:rPr>
              <w:t>13</w:t>
            </w:r>
            <w:r w:rsidRPr="00EB1CE9">
              <w:rPr>
                <w:rFonts w:cstheme="minorHAnsi"/>
                <w:b/>
                <w:noProof/>
                <w:lang w:val="eu-ES" w:eastAsia="es-ES"/>
              </w:rPr>
              <w:t>KO EZOHIKO BILKURAREN AKTA</w:t>
            </w:r>
          </w:p>
          <w:p w14:paraId="30BFDD02" w14:textId="77777777" w:rsidR="00DA5BA6" w:rsidRPr="00EB1CE9" w:rsidRDefault="00DA5BA6" w:rsidP="00DA5BA6">
            <w:pPr>
              <w:jc w:val="both"/>
              <w:rPr>
                <w:rFonts w:cstheme="minorHAnsi"/>
                <w:b/>
                <w:noProof/>
                <w:lang w:val="eu-ES" w:eastAsia="es-ES"/>
              </w:rPr>
            </w:pPr>
          </w:p>
          <w:p w14:paraId="4B8E72A3" w14:textId="77777777" w:rsidR="00DA5BA6" w:rsidRPr="00EB1CE9" w:rsidRDefault="00DA5BA6" w:rsidP="00DA5BA6">
            <w:pPr>
              <w:jc w:val="both"/>
              <w:rPr>
                <w:rFonts w:cstheme="minorHAnsi"/>
                <w:b/>
                <w:noProof/>
                <w:lang w:val="eu-ES" w:eastAsia="es-ES"/>
              </w:rPr>
            </w:pPr>
            <w:r w:rsidRPr="00EB1CE9">
              <w:rPr>
                <w:rFonts w:cstheme="minorHAnsi"/>
                <w:b/>
                <w:noProof/>
                <w:lang w:val="eu-ES" w:eastAsia="es-ES"/>
              </w:rPr>
              <w:t>Lehendakari jauna</w:t>
            </w:r>
          </w:p>
          <w:p w14:paraId="32D0BA0C" w14:textId="77777777" w:rsidR="00DA5BA6" w:rsidRPr="00EB1CE9" w:rsidRDefault="00DA5BA6" w:rsidP="00DA5BA6">
            <w:pPr>
              <w:jc w:val="both"/>
              <w:rPr>
                <w:rFonts w:cstheme="minorHAnsi"/>
                <w:bCs/>
                <w:noProof/>
                <w:lang w:val="eu-ES" w:eastAsia="es-ES"/>
              </w:rPr>
            </w:pPr>
            <w:r w:rsidRPr="00EB1CE9">
              <w:rPr>
                <w:rFonts w:cstheme="minorHAnsi"/>
                <w:bCs/>
                <w:noProof/>
                <w:lang w:val="eu-ES" w:eastAsia="es-ES"/>
              </w:rPr>
              <w:t>Andrés Echenique Iriarte jn.</w:t>
            </w:r>
          </w:p>
          <w:p w14:paraId="0C7E283E" w14:textId="77777777" w:rsidR="00DA5BA6" w:rsidRPr="00EB1CE9" w:rsidRDefault="00DA5BA6" w:rsidP="00DA5BA6">
            <w:pPr>
              <w:jc w:val="both"/>
              <w:rPr>
                <w:rFonts w:cstheme="minorHAnsi"/>
                <w:bCs/>
                <w:noProof/>
                <w:lang w:val="eu-ES" w:eastAsia="es-ES"/>
              </w:rPr>
            </w:pPr>
          </w:p>
          <w:p w14:paraId="5EDA89BE" w14:textId="77777777" w:rsidR="00DA5BA6" w:rsidRPr="00EB1CE9" w:rsidRDefault="00DA5BA6" w:rsidP="00DA5BA6">
            <w:pPr>
              <w:jc w:val="both"/>
              <w:rPr>
                <w:rFonts w:cstheme="minorHAnsi"/>
                <w:b/>
                <w:noProof/>
                <w:lang w:val="eu-ES" w:eastAsia="es-ES"/>
              </w:rPr>
            </w:pPr>
            <w:r w:rsidRPr="00EB1CE9">
              <w:rPr>
                <w:rFonts w:cstheme="minorHAnsi"/>
                <w:b/>
                <w:noProof/>
                <w:lang w:val="eu-ES" w:eastAsia="es-ES"/>
              </w:rPr>
              <w:t>Bertaratutakoak</w:t>
            </w:r>
          </w:p>
          <w:p w14:paraId="00E33936" w14:textId="77777777" w:rsidR="00DA5BA6" w:rsidRPr="00EB1CE9" w:rsidRDefault="00DA5BA6" w:rsidP="00DA5BA6">
            <w:pPr>
              <w:jc w:val="both"/>
              <w:rPr>
                <w:rFonts w:cstheme="minorHAnsi"/>
                <w:bCs/>
                <w:noProof/>
                <w:lang w:val="eu-ES" w:eastAsia="es-ES"/>
              </w:rPr>
            </w:pPr>
            <w:r w:rsidRPr="00EB1CE9">
              <w:rPr>
                <w:rFonts w:cstheme="minorHAnsi"/>
                <w:bCs/>
                <w:noProof/>
                <w:lang w:val="eu-ES" w:eastAsia="es-ES"/>
              </w:rPr>
              <w:t>Blas Andresena Echeverría jn.</w:t>
            </w:r>
          </w:p>
          <w:p w14:paraId="3D8B4927" w14:textId="78B67674" w:rsidR="00383BD1" w:rsidRPr="00EB1CE9" w:rsidRDefault="00383BD1" w:rsidP="00DA5BA6">
            <w:pPr>
              <w:jc w:val="both"/>
              <w:rPr>
                <w:rFonts w:cstheme="minorHAnsi"/>
                <w:bCs/>
                <w:noProof/>
                <w:lang w:val="eu-ES" w:eastAsia="es-ES"/>
              </w:rPr>
            </w:pPr>
            <w:r w:rsidRPr="00EB1CE9">
              <w:rPr>
                <w:rFonts w:cstheme="minorHAnsi"/>
                <w:bCs/>
                <w:noProof/>
                <w:lang w:val="eu-ES" w:eastAsia="es-ES"/>
              </w:rPr>
              <w:t>Iker Tranche Laurnaga jn.</w:t>
            </w:r>
          </w:p>
          <w:p w14:paraId="7E2180F0" w14:textId="539519B1" w:rsidR="00383BD1" w:rsidRPr="00EB1CE9" w:rsidRDefault="00383BD1" w:rsidP="00DA5BA6">
            <w:pPr>
              <w:jc w:val="both"/>
              <w:rPr>
                <w:rFonts w:cstheme="minorHAnsi"/>
                <w:bCs/>
                <w:noProof/>
                <w:lang w:val="eu-ES" w:eastAsia="es-ES"/>
              </w:rPr>
            </w:pPr>
            <w:r w:rsidRPr="00EB1CE9">
              <w:rPr>
                <w:rFonts w:cstheme="minorHAnsi"/>
                <w:bCs/>
                <w:noProof/>
                <w:lang w:val="eu-ES" w:eastAsia="es-ES"/>
              </w:rPr>
              <w:t>Román Aguerre Lizarreta jn.</w:t>
            </w:r>
          </w:p>
          <w:p w14:paraId="2B08F90B" w14:textId="77777777" w:rsidR="00383BD1" w:rsidRPr="00EB1CE9" w:rsidRDefault="00383BD1" w:rsidP="00DA5BA6">
            <w:pPr>
              <w:jc w:val="both"/>
              <w:rPr>
                <w:rFonts w:cstheme="minorHAnsi"/>
                <w:bCs/>
                <w:noProof/>
                <w:lang w:val="eu-ES" w:eastAsia="es-ES"/>
              </w:rPr>
            </w:pPr>
          </w:p>
          <w:p w14:paraId="49C0A9FF" w14:textId="77777777" w:rsidR="00DA5BA6" w:rsidRPr="00EB1CE9" w:rsidRDefault="00DA5BA6" w:rsidP="00DA5BA6">
            <w:pPr>
              <w:jc w:val="both"/>
              <w:rPr>
                <w:rFonts w:cstheme="minorHAnsi"/>
                <w:b/>
                <w:noProof/>
                <w:lang w:val="eu-ES" w:eastAsia="es-ES"/>
              </w:rPr>
            </w:pPr>
            <w:r w:rsidRPr="00EB1CE9">
              <w:rPr>
                <w:rFonts w:cstheme="minorHAnsi"/>
                <w:b/>
                <w:noProof/>
                <w:lang w:val="eu-ES" w:eastAsia="es-ES"/>
              </w:rPr>
              <w:t>Bertaratu ez direnak</w:t>
            </w:r>
          </w:p>
          <w:p w14:paraId="442647D7" w14:textId="77777777" w:rsidR="00383BD1" w:rsidRPr="00EB1CE9" w:rsidRDefault="00383BD1" w:rsidP="00383BD1">
            <w:pPr>
              <w:jc w:val="both"/>
              <w:rPr>
                <w:rFonts w:cstheme="minorHAnsi"/>
                <w:bCs/>
                <w:noProof/>
                <w:lang w:val="eu-ES" w:eastAsia="es-ES"/>
              </w:rPr>
            </w:pPr>
            <w:r w:rsidRPr="00EB1CE9">
              <w:rPr>
                <w:rFonts w:cstheme="minorHAnsi"/>
                <w:bCs/>
                <w:noProof/>
                <w:lang w:val="eu-ES" w:eastAsia="es-ES"/>
              </w:rPr>
              <w:t>Jose Antonio Jauregui Juanotena jn.</w:t>
            </w:r>
          </w:p>
          <w:p w14:paraId="08A981C7" w14:textId="77777777" w:rsidR="00383BD1" w:rsidRPr="00EB1CE9" w:rsidRDefault="00383BD1" w:rsidP="00383BD1">
            <w:pPr>
              <w:jc w:val="both"/>
              <w:rPr>
                <w:rFonts w:cstheme="minorHAnsi"/>
                <w:bCs/>
                <w:noProof/>
                <w:lang w:val="eu-ES" w:eastAsia="es-ES"/>
              </w:rPr>
            </w:pPr>
            <w:r w:rsidRPr="00EB1CE9">
              <w:rPr>
                <w:rFonts w:cstheme="minorHAnsi"/>
                <w:bCs/>
                <w:noProof/>
                <w:lang w:val="eu-ES" w:eastAsia="es-ES"/>
              </w:rPr>
              <w:t>José José Antonio Sarratea Recarte jn.</w:t>
            </w:r>
          </w:p>
          <w:p w14:paraId="7F468428" w14:textId="34425463" w:rsidR="00DA5BA6" w:rsidRPr="00EB1CE9" w:rsidRDefault="00383BD1" w:rsidP="00DA5BA6">
            <w:pPr>
              <w:jc w:val="both"/>
              <w:rPr>
                <w:rFonts w:cstheme="minorHAnsi"/>
                <w:bCs/>
                <w:noProof/>
                <w:lang w:val="eu-ES" w:eastAsia="es-ES"/>
              </w:rPr>
            </w:pPr>
            <w:r w:rsidRPr="00EB1CE9">
              <w:rPr>
                <w:rFonts w:cstheme="minorHAnsi"/>
                <w:bCs/>
                <w:noProof/>
                <w:lang w:val="eu-ES" w:eastAsia="es-ES"/>
              </w:rPr>
              <w:t>Xabier Aguerre Damboriena</w:t>
            </w:r>
          </w:p>
          <w:p w14:paraId="47878347" w14:textId="77777777" w:rsidR="00383BD1" w:rsidRPr="00EB1CE9" w:rsidRDefault="00383BD1" w:rsidP="00DA5BA6">
            <w:pPr>
              <w:jc w:val="both"/>
              <w:rPr>
                <w:rFonts w:cstheme="minorHAnsi"/>
                <w:bCs/>
                <w:noProof/>
                <w:lang w:val="eu-ES" w:eastAsia="es-ES"/>
              </w:rPr>
            </w:pPr>
          </w:p>
          <w:p w14:paraId="4F4901A5" w14:textId="21F78498" w:rsidR="00DA5BA6" w:rsidRPr="00EB1CE9" w:rsidRDefault="00DA5BA6" w:rsidP="00DA5BA6">
            <w:pPr>
              <w:jc w:val="both"/>
              <w:rPr>
                <w:rFonts w:cstheme="minorHAnsi"/>
                <w:lang w:val="eu-ES"/>
              </w:rPr>
            </w:pPr>
            <w:r w:rsidRPr="00EB1CE9">
              <w:rPr>
                <w:rFonts w:cstheme="minorHAnsi"/>
                <w:lang w:val="eu-ES"/>
              </w:rPr>
              <w:t>Narbarte herrian (Bertizaranako udalerria), 202</w:t>
            </w:r>
            <w:r w:rsidR="00923BCF" w:rsidRPr="00EB1CE9">
              <w:rPr>
                <w:rFonts w:cstheme="minorHAnsi"/>
                <w:lang w:val="eu-ES"/>
              </w:rPr>
              <w:t>4</w:t>
            </w:r>
            <w:r w:rsidRPr="00EB1CE9">
              <w:rPr>
                <w:rFonts w:cstheme="minorHAnsi"/>
                <w:lang w:val="eu-ES"/>
              </w:rPr>
              <w:t>ko maiatzaren</w:t>
            </w:r>
            <w:r w:rsidR="00923BCF" w:rsidRPr="00EB1CE9">
              <w:rPr>
                <w:rFonts w:cstheme="minorHAnsi"/>
                <w:lang w:val="eu-ES"/>
              </w:rPr>
              <w:t xml:space="preserve"> 13</w:t>
            </w:r>
            <w:r w:rsidRPr="00EB1CE9">
              <w:rPr>
                <w:rFonts w:cstheme="minorHAnsi"/>
                <w:lang w:val="eu-ES"/>
              </w:rPr>
              <w:t>an, 9:00etan, eta Andrés Echenique Iriarte alkatearen lehendakaritzapean, zinegotzi hauek bildu dira Herriko Etxean, bilkura arruntean, legez deialdia egin ondoren, eta Itziar Iribarren Recarte idazkariak lagunduta.</w:t>
            </w:r>
          </w:p>
          <w:p w14:paraId="3ED0EE62" w14:textId="77777777" w:rsidR="00DA5BA6" w:rsidRPr="00EB1CE9" w:rsidRDefault="00DA5BA6" w:rsidP="00DA5BA6">
            <w:pPr>
              <w:jc w:val="both"/>
              <w:rPr>
                <w:rFonts w:cstheme="minorHAnsi"/>
                <w:lang w:val="eu-ES"/>
              </w:rPr>
            </w:pPr>
          </w:p>
          <w:p w14:paraId="7055FE77" w14:textId="77777777" w:rsidR="00DA5BA6" w:rsidRPr="00EB1CE9" w:rsidRDefault="00DA5BA6" w:rsidP="00DA5BA6">
            <w:pPr>
              <w:jc w:val="both"/>
              <w:rPr>
                <w:rFonts w:cstheme="minorHAnsi"/>
                <w:lang w:val="eu-ES"/>
              </w:rPr>
            </w:pPr>
          </w:p>
          <w:p w14:paraId="2E100568" w14:textId="77777777" w:rsidR="00DA5BA6" w:rsidRPr="00EB1CE9" w:rsidRDefault="00DA5BA6" w:rsidP="00DA5BA6">
            <w:pPr>
              <w:jc w:val="both"/>
              <w:rPr>
                <w:rFonts w:cstheme="minorHAnsi"/>
                <w:lang w:val="eu-ES"/>
              </w:rPr>
            </w:pPr>
          </w:p>
          <w:p w14:paraId="37AC2918" w14:textId="77777777" w:rsidR="00DA5BA6" w:rsidRPr="00EB1CE9" w:rsidRDefault="00DA5BA6" w:rsidP="00DA5BA6">
            <w:pPr>
              <w:jc w:val="both"/>
              <w:rPr>
                <w:rFonts w:cstheme="minorHAnsi"/>
                <w:lang w:val="eu-ES"/>
              </w:rPr>
            </w:pPr>
            <w:r w:rsidRPr="00EB1CE9">
              <w:rPr>
                <w:rFonts w:cstheme="minorHAnsi"/>
                <w:lang w:val="eu-ES"/>
              </w:rPr>
              <w:t>Idazkariak legez eskatutako quoruma badagoela egiaztatu ondoren, batzordeburuak bilkura hasteko agindu du eta deialdian zehaztutako puntu hauek aztertu dira:</w:t>
            </w:r>
          </w:p>
          <w:p w14:paraId="62B14E0A" w14:textId="77777777" w:rsidR="00DA5BA6" w:rsidRPr="00EB1CE9" w:rsidRDefault="00DA5BA6" w:rsidP="00DA5BA6">
            <w:pPr>
              <w:jc w:val="both"/>
              <w:rPr>
                <w:rFonts w:cstheme="minorHAnsi"/>
                <w:lang w:val="eu-ES"/>
              </w:rPr>
            </w:pPr>
          </w:p>
          <w:p w14:paraId="470BCB0C" w14:textId="77777777" w:rsidR="00DA5BA6" w:rsidRPr="00EB1CE9" w:rsidRDefault="00DA5BA6" w:rsidP="00DA5BA6">
            <w:pPr>
              <w:pStyle w:val="Prrafodelista"/>
              <w:numPr>
                <w:ilvl w:val="0"/>
                <w:numId w:val="2"/>
              </w:numPr>
              <w:jc w:val="both"/>
              <w:rPr>
                <w:rFonts w:cstheme="minorHAnsi"/>
                <w:b/>
                <w:lang w:val="eu-ES"/>
              </w:rPr>
            </w:pPr>
            <w:r w:rsidRPr="00EB1CE9">
              <w:rPr>
                <w:rFonts w:cstheme="minorHAnsi"/>
                <w:b/>
                <w:lang w:val="eu-ES"/>
              </w:rPr>
              <w:t>Azkeneko aktaren onarpena.</w:t>
            </w:r>
          </w:p>
          <w:p w14:paraId="2A79570A" w14:textId="77777777" w:rsidR="00DA5BA6" w:rsidRPr="00EB1CE9" w:rsidRDefault="00DA5BA6" w:rsidP="00DA5BA6">
            <w:pPr>
              <w:jc w:val="both"/>
              <w:rPr>
                <w:rFonts w:cstheme="minorHAnsi"/>
                <w:lang w:val="eu-ES"/>
              </w:rPr>
            </w:pPr>
          </w:p>
          <w:p w14:paraId="0C0CDFA5" w14:textId="582224FF" w:rsidR="00DA5BA6" w:rsidRPr="00EB1CE9" w:rsidRDefault="00DA5BA6" w:rsidP="00DA5BA6">
            <w:pPr>
              <w:jc w:val="both"/>
              <w:rPr>
                <w:rFonts w:cstheme="minorHAnsi"/>
                <w:bCs/>
                <w:lang w:val="eu-ES"/>
              </w:rPr>
            </w:pPr>
            <w:r w:rsidRPr="00EB1CE9">
              <w:rPr>
                <w:rFonts w:cstheme="minorHAnsi"/>
                <w:bCs/>
                <w:lang w:val="eu-ES"/>
              </w:rPr>
              <w:t>Ikusirik Bertizaranako Udalak 202</w:t>
            </w:r>
            <w:r w:rsidR="00923BCF" w:rsidRPr="00EB1CE9">
              <w:rPr>
                <w:rFonts w:cstheme="minorHAnsi"/>
                <w:bCs/>
                <w:lang w:val="eu-ES"/>
              </w:rPr>
              <w:t>4</w:t>
            </w:r>
            <w:r w:rsidRPr="00EB1CE9">
              <w:rPr>
                <w:rFonts w:cstheme="minorHAnsi"/>
                <w:bCs/>
                <w:lang w:val="eu-ES"/>
              </w:rPr>
              <w:t xml:space="preserve">ko </w:t>
            </w:r>
            <w:r w:rsidR="00923BCF" w:rsidRPr="00EB1CE9">
              <w:rPr>
                <w:rFonts w:cstheme="minorHAnsi"/>
                <w:bCs/>
                <w:lang w:val="eu-ES"/>
              </w:rPr>
              <w:t>maiatzaren 3</w:t>
            </w:r>
            <w:r w:rsidRPr="00EB1CE9">
              <w:rPr>
                <w:rFonts w:cstheme="minorHAnsi"/>
                <w:bCs/>
                <w:lang w:val="eu-ES"/>
              </w:rPr>
              <w:t>an egindako Osoko Bilkuraren akta, aho batez erabaki da onestea.</w:t>
            </w:r>
          </w:p>
          <w:p w14:paraId="64EC7B94" w14:textId="77777777" w:rsidR="00DA5BA6" w:rsidRPr="00EB1CE9" w:rsidRDefault="00DA5BA6" w:rsidP="00DA5BA6">
            <w:pPr>
              <w:jc w:val="both"/>
              <w:rPr>
                <w:rFonts w:cstheme="minorHAnsi"/>
                <w:bCs/>
                <w:lang w:val="eu-ES"/>
              </w:rPr>
            </w:pPr>
          </w:p>
          <w:p w14:paraId="5F4DD746" w14:textId="77777777" w:rsidR="00DA5BA6" w:rsidRPr="00EB1CE9" w:rsidRDefault="00DA5BA6" w:rsidP="00DA5BA6">
            <w:pPr>
              <w:jc w:val="both"/>
              <w:rPr>
                <w:rFonts w:cstheme="minorHAnsi"/>
                <w:bCs/>
                <w:lang w:val="eu-ES"/>
              </w:rPr>
            </w:pPr>
          </w:p>
          <w:p w14:paraId="48487198" w14:textId="1D5B3D49" w:rsidR="00DA5BA6" w:rsidRPr="00EB1CE9" w:rsidRDefault="00DA5BA6" w:rsidP="00DA5BA6">
            <w:pPr>
              <w:jc w:val="both"/>
              <w:rPr>
                <w:rFonts w:cstheme="minorHAnsi"/>
                <w:b/>
                <w:lang w:val="eu-ES"/>
              </w:rPr>
            </w:pPr>
            <w:r w:rsidRPr="00EB1CE9">
              <w:rPr>
                <w:rFonts w:cstheme="minorHAnsi"/>
                <w:b/>
                <w:lang w:val="eu-ES"/>
              </w:rPr>
              <w:t>2.- 202</w:t>
            </w:r>
            <w:r w:rsidR="00AE1A53" w:rsidRPr="00EB1CE9">
              <w:rPr>
                <w:rFonts w:cstheme="minorHAnsi"/>
                <w:b/>
                <w:lang w:val="eu-ES"/>
              </w:rPr>
              <w:t>3</w:t>
            </w:r>
            <w:r w:rsidRPr="00EB1CE9">
              <w:rPr>
                <w:rFonts w:cstheme="minorHAnsi"/>
                <w:b/>
                <w:lang w:val="eu-ES"/>
              </w:rPr>
              <w:t xml:space="preserve">ko kontuak. Behin betiko onespena.  </w:t>
            </w:r>
          </w:p>
          <w:p w14:paraId="1E3AB3E8" w14:textId="77777777" w:rsidR="00DA5BA6" w:rsidRPr="00EB1CE9" w:rsidRDefault="00DA5BA6" w:rsidP="00DA5BA6">
            <w:pPr>
              <w:jc w:val="both"/>
              <w:rPr>
                <w:rFonts w:cstheme="minorHAnsi"/>
                <w:b/>
                <w:lang w:val="eu-ES"/>
              </w:rPr>
            </w:pPr>
          </w:p>
          <w:p w14:paraId="4D147D08" w14:textId="7E818727" w:rsidR="00DA5BA6" w:rsidRPr="00EB1CE9" w:rsidRDefault="00DA5BA6" w:rsidP="00DA5BA6">
            <w:pPr>
              <w:jc w:val="both"/>
              <w:rPr>
                <w:rFonts w:cstheme="minorHAnsi"/>
                <w:bCs/>
                <w:lang w:val="eu-ES"/>
              </w:rPr>
            </w:pPr>
            <w:r w:rsidRPr="00EB1CE9">
              <w:rPr>
                <w:rFonts w:cstheme="minorHAnsi"/>
                <w:bCs/>
                <w:lang w:val="eu-ES"/>
              </w:rPr>
              <w:lastRenderedPageBreak/>
              <w:t>Kontuen Batzordeak 202</w:t>
            </w:r>
            <w:r w:rsidR="00EB1CE9" w:rsidRPr="00EB1CE9">
              <w:rPr>
                <w:rFonts w:cstheme="minorHAnsi"/>
                <w:bCs/>
                <w:lang w:val="eu-ES"/>
              </w:rPr>
              <w:t>4</w:t>
            </w:r>
            <w:r w:rsidRPr="00EB1CE9">
              <w:rPr>
                <w:rFonts w:cstheme="minorHAnsi"/>
                <w:bCs/>
                <w:lang w:val="eu-ES"/>
              </w:rPr>
              <w:t>ko martxoaren</w:t>
            </w:r>
            <w:r w:rsidR="00EB1CE9" w:rsidRPr="00EB1CE9">
              <w:rPr>
                <w:rFonts w:cstheme="minorHAnsi"/>
                <w:bCs/>
                <w:lang w:val="eu-ES"/>
              </w:rPr>
              <w:t xml:space="preserve"> 22</w:t>
            </w:r>
            <w:r w:rsidRPr="00EB1CE9">
              <w:rPr>
                <w:rFonts w:cstheme="minorHAnsi"/>
                <w:bCs/>
                <w:lang w:val="eu-ES"/>
              </w:rPr>
              <w:t>an onartu zuen hasiera batean 202</w:t>
            </w:r>
            <w:r w:rsidR="008231D5" w:rsidRPr="00EB1CE9">
              <w:rPr>
                <w:rFonts w:cstheme="minorHAnsi"/>
                <w:bCs/>
                <w:lang w:val="eu-ES"/>
              </w:rPr>
              <w:t>3</w:t>
            </w:r>
            <w:r w:rsidRPr="00EB1CE9">
              <w:rPr>
                <w:rFonts w:cstheme="minorHAnsi"/>
                <w:bCs/>
                <w:lang w:val="eu-ES"/>
              </w:rPr>
              <w:t xml:space="preserve"> ekitaldiko kontuen espedientea, eta Udal honetako iragarki-taulan argitaratu zen ediktua, 2023ko martxoaren</w:t>
            </w:r>
            <w:r w:rsidR="00EB1CE9">
              <w:rPr>
                <w:rFonts w:cstheme="minorHAnsi"/>
                <w:bCs/>
                <w:lang w:val="eu-ES"/>
              </w:rPr>
              <w:t xml:space="preserve"> 22an</w:t>
            </w:r>
            <w:r w:rsidRPr="00EB1CE9">
              <w:rPr>
                <w:rFonts w:cstheme="minorHAnsi"/>
                <w:bCs/>
                <w:lang w:val="eu-ES"/>
              </w:rPr>
              <w:t>, inork erreklamaziorik aurkeztu gabe.</w:t>
            </w:r>
          </w:p>
          <w:p w14:paraId="260D8D20" w14:textId="77777777" w:rsidR="00DA5BA6" w:rsidRPr="00EB1CE9" w:rsidRDefault="00DA5BA6" w:rsidP="00DA5BA6">
            <w:pPr>
              <w:jc w:val="both"/>
              <w:rPr>
                <w:rFonts w:cstheme="minorHAnsi"/>
                <w:bCs/>
                <w:lang w:val="eu-ES"/>
              </w:rPr>
            </w:pPr>
          </w:p>
          <w:p w14:paraId="70EBC9B5" w14:textId="77777777" w:rsidR="00DA5BA6" w:rsidRPr="00EB1CE9" w:rsidRDefault="00DA5BA6" w:rsidP="00DA5BA6">
            <w:pPr>
              <w:jc w:val="both"/>
              <w:rPr>
                <w:rFonts w:cstheme="minorHAnsi"/>
                <w:bCs/>
                <w:lang w:val="eu-ES"/>
              </w:rPr>
            </w:pPr>
          </w:p>
          <w:p w14:paraId="20A610BA" w14:textId="77777777" w:rsidR="00DA5BA6" w:rsidRPr="00EB1CE9" w:rsidRDefault="00DA5BA6" w:rsidP="00DA5BA6">
            <w:pPr>
              <w:jc w:val="both"/>
              <w:rPr>
                <w:rFonts w:cstheme="minorHAnsi"/>
                <w:bCs/>
                <w:lang w:val="eu-ES"/>
              </w:rPr>
            </w:pPr>
            <w:r w:rsidRPr="00EB1CE9">
              <w:rPr>
                <w:rFonts w:cstheme="minorHAnsi"/>
                <w:bCs/>
                <w:lang w:val="eu-ES"/>
              </w:rPr>
              <w:t>Aho batez erabaki da,</w:t>
            </w:r>
          </w:p>
          <w:p w14:paraId="1DDC7FAC" w14:textId="77777777" w:rsidR="00DA5BA6" w:rsidRPr="00EB1CE9" w:rsidRDefault="00DA5BA6" w:rsidP="00DA5BA6">
            <w:pPr>
              <w:jc w:val="both"/>
              <w:rPr>
                <w:rFonts w:cstheme="minorHAnsi"/>
                <w:bCs/>
                <w:lang w:val="eu-ES"/>
              </w:rPr>
            </w:pPr>
          </w:p>
          <w:p w14:paraId="2F1AA3A1" w14:textId="37460AEC" w:rsidR="00DA5BA6" w:rsidRPr="00EB1CE9" w:rsidRDefault="00DA5BA6" w:rsidP="00DA5BA6">
            <w:pPr>
              <w:pStyle w:val="Prrafodelista"/>
              <w:numPr>
                <w:ilvl w:val="0"/>
                <w:numId w:val="1"/>
              </w:numPr>
              <w:spacing w:after="240" w:line="300" w:lineRule="atLeast"/>
              <w:jc w:val="both"/>
              <w:rPr>
                <w:rFonts w:cstheme="minorHAnsi"/>
                <w:bCs/>
                <w:lang w:val="eu-ES"/>
              </w:rPr>
            </w:pPr>
            <w:r w:rsidRPr="00EB1CE9">
              <w:rPr>
                <w:rFonts w:cstheme="minorHAnsi"/>
                <w:bCs/>
                <w:lang w:val="eu-ES"/>
              </w:rPr>
              <w:t>Behin betikoz onestea 202</w:t>
            </w:r>
            <w:r w:rsidR="008231D5" w:rsidRPr="00EB1CE9">
              <w:rPr>
                <w:rFonts w:cstheme="minorHAnsi"/>
                <w:bCs/>
                <w:lang w:val="eu-ES"/>
              </w:rPr>
              <w:t>3</w:t>
            </w:r>
            <w:r w:rsidRPr="00EB1CE9">
              <w:rPr>
                <w:rFonts w:cstheme="minorHAnsi"/>
                <w:bCs/>
                <w:lang w:val="eu-ES"/>
              </w:rPr>
              <w:t>. ekitaldiko kontuen espedientea.</w:t>
            </w:r>
          </w:p>
          <w:p w14:paraId="2C042F88" w14:textId="77777777" w:rsidR="00DA5BA6" w:rsidRPr="00EB1CE9" w:rsidRDefault="00DA5BA6" w:rsidP="00DA5BA6">
            <w:pPr>
              <w:pStyle w:val="Prrafodelista"/>
              <w:numPr>
                <w:ilvl w:val="0"/>
                <w:numId w:val="1"/>
              </w:numPr>
              <w:spacing w:after="240" w:line="300" w:lineRule="atLeast"/>
              <w:jc w:val="both"/>
              <w:rPr>
                <w:rFonts w:cstheme="minorHAnsi"/>
                <w:bCs/>
                <w:lang w:val="eu-ES"/>
              </w:rPr>
            </w:pPr>
            <w:r w:rsidRPr="00EB1CE9">
              <w:rPr>
                <w:rFonts w:cstheme="minorHAnsi"/>
                <w:bCs/>
                <w:lang w:val="eu-ES"/>
              </w:rPr>
              <w:t>Espedientearen kopia Nafarroako Gobernuko Toki Administrazioko Departamentura igortzea.</w:t>
            </w:r>
          </w:p>
          <w:p w14:paraId="37A0384B" w14:textId="2CBDBDAD" w:rsidR="00DA5BA6" w:rsidRPr="00EB1CE9" w:rsidRDefault="00DA5BA6" w:rsidP="00DA5BA6">
            <w:pPr>
              <w:spacing w:before="120" w:after="120"/>
              <w:jc w:val="both"/>
              <w:rPr>
                <w:rFonts w:cstheme="minorHAnsi"/>
                <w:b/>
                <w:bCs/>
                <w:lang w:val="eu-ES"/>
              </w:rPr>
            </w:pPr>
            <w:r w:rsidRPr="00EB1CE9">
              <w:rPr>
                <w:rFonts w:cstheme="minorHAnsi"/>
                <w:b/>
                <w:bCs/>
                <w:lang w:val="eu-ES"/>
              </w:rPr>
              <w:t>3.- 202</w:t>
            </w:r>
            <w:r w:rsidR="008231D5" w:rsidRPr="00EB1CE9">
              <w:rPr>
                <w:rFonts w:cstheme="minorHAnsi"/>
                <w:b/>
                <w:bCs/>
                <w:lang w:val="eu-ES"/>
              </w:rPr>
              <w:t>4</w:t>
            </w:r>
            <w:r w:rsidRPr="00EB1CE9">
              <w:rPr>
                <w:rFonts w:cstheme="minorHAnsi"/>
                <w:b/>
                <w:bCs/>
                <w:lang w:val="eu-ES"/>
              </w:rPr>
              <w:t xml:space="preserve">ko </w:t>
            </w:r>
            <w:r w:rsidR="008231D5" w:rsidRPr="00EB1CE9">
              <w:rPr>
                <w:rFonts w:cstheme="minorHAnsi"/>
                <w:b/>
                <w:bCs/>
                <w:lang w:val="eu-ES"/>
              </w:rPr>
              <w:t>ekainaren 9ko</w:t>
            </w:r>
            <w:r w:rsidRPr="00EB1CE9">
              <w:rPr>
                <w:rFonts w:cstheme="minorHAnsi"/>
                <w:b/>
                <w:bCs/>
                <w:lang w:val="eu-ES"/>
              </w:rPr>
              <w:t xml:space="preserve"> hauteskundeetarako hauteskunde-mahaiko kideen zozketa.</w:t>
            </w:r>
          </w:p>
          <w:p w14:paraId="189C5E74" w14:textId="77777777" w:rsidR="00DA5BA6" w:rsidRPr="00EB1CE9" w:rsidRDefault="00DA5BA6" w:rsidP="00DA5BA6">
            <w:pPr>
              <w:spacing w:before="120" w:after="120"/>
              <w:jc w:val="both"/>
              <w:rPr>
                <w:rFonts w:cstheme="minorHAnsi"/>
                <w:lang w:val="eu-ES"/>
              </w:rPr>
            </w:pPr>
            <w:r w:rsidRPr="00EB1CE9">
              <w:rPr>
                <w:rFonts w:cstheme="minorHAnsi"/>
                <w:lang w:val="eu-ES"/>
              </w:rPr>
              <w:br/>
              <w:t>Hauteskundeen Araubide Orokorrari buruzko ekainaren 19ko 5/1985 Lege Organikoaren 26.4 artikuluarekin bat, hauteskunde-mahaiak eratzeko zozketa egin behar dute udalek, deialdia egin eta hogeita bosgarren eta hogeita bederatzigarren egunen artean.</w:t>
            </w:r>
          </w:p>
          <w:p w14:paraId="41E04D60" w14:textId="77777777" w:rsidR="00DA5BA6" w:rsidRPr="00EB1CE9" w:rsidRDefault="00DA5BA6" w:rsidP="00DA5BA6">
            <w:pPr>
              <w:spacing w:before="120" w:after="120"/>
              <w:jc w:val="both"/>
              <w:rPr>
                <w:rFonts w:cstheme="minorHAnsi"/>
                <w:lang w:val="eu-ES"/>
              </w:rPr>
            </w:pPr>
          </w:p>
          <w:p w14:paraId="55052F6B" w14:textId="77777777" w:rsidR="00DA5BA6" w:rsidRPr="00EB1CE9" w:rsidRDefault="00DA5BA6" w:rsidP="00DA5BA6">
            <w:pPr>
              <w:spacing w:before="120" w:after="120"/>
              <w:jc w:val="both"/>
              <w:rPr>
                <w:rFonts w:cstheme="minorHAnsi"/>
                <w:lang w:val="eu-ES"/>
              </w:rPr>
            </w:pPr>
          </w:p>
          <w:p w14:paraId="42F90A04" w14:textId="55F3EEA9" w:rsidR="00DA5BA6" w:rsidRPr="00EB1CE9" w:rsidRDefault="00DA5BA6" w:rsidP="00DA5BA6">
            <w:pPr>
              <w:spacing w:before="120" w:after="120"/>
              <w:jc w:val="both"/>
              <w:rPr>
                <w:rFonts w:cstheme="minorHAnsi"/>
                <w:lang w:val="eu-ES"/>
              </w:rPr>
            </w:pPr>
            <w:r w:rsidRPr="00EB1CE9">
              <w:rPr>
                <w:rFonts w:cstheme="minorHAnsi"/>
                <w:lang w:val="eu-ES"/>
              </w:rPr>
              <w:t>202</w:t>
            </w:r>
            <w:r w:rsidR="008231D5" w:rsidRPr="00EB1CE9">
              <w:rPr>
                <w:rFonts w:cstheme="minorHAnsi"/>
                <w:lang w:val="eu-ES"/>
              </w:rPr>
              <w:t>4</w:t>
            </w:r>
            <w:r w:rsidRPr="00EB1CE9">
              <w:rPr>
                <w:rFonts w:cstheme="minorHAnsi"/>
                <w:lang w:val="eu-ES"/>
              </w:rPr>
              <w:t xml:space="preserve">ko </w:t>
            </w:r>
            <w:r w:rsidR="008231D5" w:rsidRPr="00EB1CE9">
              <w:rPr>
                <w:rFonts w:cstheme="minorHAnsi"/>
                <w:lang w:val="eu-ES"/>
              </w:rPr>
              <w:t>ekainaren 9</w:t>
            </w:r>
            <w:r w:rsidRPr="00EB1CE9">
              <w:rPr>
                <w:rFonts w:cstheme="minorHAnsi"/>
                <w:lang w:val="eu-ES"/>
              </w:rPr>
              <w:t>an egingo diren hauteskundeetarako eratu behar den hauteskunde-mahai bakarraren (titularrak eta ordezkoak) kideen zozketa automatikoki egingo da, udal-bulegoetan horretarako jarritako programa informatikoaren bidez.</w:t>
            </w:r>
          </w:p>
          <w:p w14:paraId="670215BD" w14:textId="77777777" w:rsidR="00DA5BA6" w:rsidRPr="00EB1CE9" w:rsidRDefault="00DA5BA6" w:rsidP="00DA5BA6">
            <w:pPr>
              <w:spacing w:before="120" w:after="120"/>
              <w:jc w:val="both"/>
              <w:rPr>
                <w:rFonts w:cstheme="minorHAnsi"/>
                <w:lang w:val="eu-ES"/>
              </w:rPr>
            </w:pPr>
          </w:p>
          <w:p w14:paraId="5608EF24" w14:textId="0896004A" w:rsidR="00DA5BA6" w:rsidRPr="00EB1CE9" w:rsidRDefault="00DA5BA6" w:rsidP="00DA5BA6">
            <w:pPr>
              <w:spacing w:before="120" w:after="120"/>
              <w:jc w:val="both"/>
              <w:rPr>
                <w:rFonts w:cstheme="minorHAnsi"/>
                <w:lang w:val="eu-ES"/>
              </w:rPr>
            </w:pPr>
            <w:r w:rsidRPr="00EB1CE9">
              <w:rPr>
                <w:rFonts w:cstheme="minorHAnsi"/>
                <w:lang w:val="eu-ES"/>
              </w:rPr>
              <w:t xml:space="preserve">Zozketa honela egin </w:t>
            </w:r>
            <w:r w:rsidR="00710BFB" w:rsidRPr="00EB1CE9">
              <w:rPr>
                <w:rFonts w:cstheme="minorHAnsi"/>
                <w:lang w:val="eu-ES"/>
              </w:rPr>
              <w:t xml:space="preserve">ondoren emaitza hurrengo izan </w:t>
            </w:r>
            <w:r w:rsidRPr="00EB1CE9">
              <w:rPr>
                <w:rFonts w:cstheme="minorHAnsi"/>
                <w:lang w:val="eu-ES"/>
              </w:rPr>
              <w:t>da:</w:t>
            </w:r>
          </w:p>
          <w:p w14:paraId="1E751F49" w14:textId="77777777" w:rsidR="00DA5BA6" w:rsidRPr="00EB1CE9" w:rsidRDefault="00DA5BA6" w:rsidP="00401746">
            <w:pPr>
              <w:spacing w:before="120" w:after="120"/>
              <w:jc w:val="center"/>
              <w:rPr>
                <w:rFonts w:cstheme="minorHAnsi"/>
                <w:b/>
                <w:bCs/>
                <w:u w:val="single"/>
                <w:lang w:val="eu-ES"/>
              </w:rPr>
            </w:pPr>
            <w:r w:rsidRPr="00EB1CE9">
              <w:rPr>
                <w:rFonts w:cstheme="minorHAnsi"/>
                <w:b/>
                <w:bCs/>
                <w:u w:val="single"/>
                <w:lang w:val="eu-ES"/>
              </w:rPr>
              <w:t>MAHAI BAKARRA</w:t>
            </w:r>
          </w:p>
          <w:p w14:paraId="4DFDBD5F" w14:textId="77777777" w:rsidR="00DB4976" w:rsidRPr="00EB1CE9" w:rsidRDefault="00DA5BA6" w:rsidP="00DB4976">
            <w:pPr>
              <w:pStyle w:val="Textoindependiente"/>
              <w:spacing w:before="120"/>
              <w:jc w:val="both"/>
              <w:rPr>
                <w:rFonts w:asciiTheme="minorHAnsi" w:hAnsiTheme="minorHAnsi" w:cstheme="minorHAnsi"/>
                <w:spacing w:val="61"/>
                <w:w w:val="115"/>
              </w:rPr>
            </w:pPr>
            <w:r w:rsidRPr="00EB1CE9">
              <w:rPr>
                <w:rFonts w:asciiTheme="minorHAnsi" w:hAnsiTheme="minorHAnsi" w:cstheme="minorHAnsi"/>
                <w:b/>
                <w:bCs/>
                <w:w w:val="115"/>
                <w:lang w:val="eu-ES"/>
              </w:rPr>
              <w:t>Lehendakaria</w:t>
            </w:r>
            <w:r w:rsidRPr="00EB1CE9">
              <w:rPr>
                <w:rFonts w:asciiTheme="minorHAnsi" w:hAnsiTheme="minorHAnsi" w:cstheme="minorHAnsi"/>
                <w:w w:val="115"/>
                <w:lang w:val="eu-ES"/>
              </w:rPr>
              <w:t>:</w:t>
            </w:r>
            <w:r w:rsidRPr="00EB1CE9">
              <w:rPr>
                <w:rFonts w:asciiTheme="minorHAnsi" w:hAnsiTheme="minorHAnsi" w:cstheme="minorHAnsi"/>
                <w:spacing w:val="61"/>
                <w:w w:val="115"/>
                <w:lang w:val="eu-ES"/>
              </w:rPr>
              <w:t xml:space="preserve"> </w:t>
            </w:r>
            <w:r w:rsidR="00DB4976" w:rsidRPr="00EB1CE9">
              <w:rPr>
                <w:rFonts w:asciiTheme="minorHAnsi" w:hAnsiTheme="minorHAnsi" w:cstheme="minorHAnsi"/>
                <w:w w:val="115"/>
              </w:rPr>
              <w:t>OLATZ MUTUBERRIA MENDICOA</w:t>
            </w:r>
          </w:p>
          <w:p w14:paraId="61435F7A" w14:textId="77777777" w:rsidR="00401746" w:rsidRPr="00EB1CE9" w:rsidRDefault="00401746" w:rsidP="00DB4976">
            <w:pPr>
              <w:pStyle w:val="Textoindependiente"/>
              <w:spacing w:before="120"/>
              <w:jc w:val="both"/>
              <w:rPr>
                <w:rFonts w:asciiTheme="minorHAnsi" w:hAnsiTheme="minorHAnsi" w:cstheme="minorHAnsi"/>
                <w:b/>
                <w:bCs/>
                <w:w w:val="115"/>
                <w:lang w:val="eu-ES"/>
              </w:rPr>
            </w:pPr>
          </w:p>
          <w:p w14:paraId="62FA43DF" w14:textId="7E00016B" w:rsidR="00DB4976" w:rsidRPr="00EB1CE9" w:rsidRDefault="00DA5BA6" w:rsidP="00DB4976">
            <w:pPr>
              <w:pStyle w:val="Textoindependiente"/>
              <w:spacing w:before="120"/>
              <w:jc w:val="both"/>
              <w:rPr>
                <w:rFonts w:asciiTheme="minorHAnsi" w:hAnsiTheme="minorHAnsi" w:cstheme="minorHAnsi"/>
                <w:spacing w:val="-9"/>
                <w:w w:val="115"/>
              </w:rPr>
            </w:pPr>
            <w:r w:rsidRPr="00EB1CE9">
              <w:rPr>
                <w:rFonts w:asciiTheme="minorHAnsi" w:hAnsiTheme="minorHAnsi" w:cstheme="minorHAnsi"/>
                <w:b/>
                <w:bCs/>
                <w:w w:val="115"/>
                <w:lang w:val="eu-ES"/>
              </w:rPr>
              <w:t>Lehen ordezkoa</w:t>
            </w:r>
            <w:r w:rsidRPr="00EB1CE9">
              <w:rPr>
                <w:rFonts w:asciiTheme="minorHAnsi" w:hAnsiTheme="minorHAnsi" w:cstheme="minorHAnsi"/>
                <w:w w:val="115"/>
                <w:lang w:val="eu-ES"/>
              </w:rPr>
              <w:t>:</w:t>
            </w:r>
            <w:r w:rsidRPr="00EB1CE9">
              <w:rPr>
                <w:rFonts w:asciiTheme="minorHAnsi" w:hAnsiTheme="minorHAnsi" w:cstheme="minorHAnsi"/>
                <w:spacing w:val="61"/>
                <w:w w:val="115"/>
                <w:lang w:val="eu-ES"/>
              </w:rPr>
              <w:t xml:space="preserve"> </w:t>
            </w:r>
            <w:r w:rsidR="00DB4976" w:rsidRPr="00EB1CE9">
              <w:rPr>
                <w:rFonts w:asciiTheme="minorHAnsi" w:hAnsiTheme="minorHAnsi" w:cstheme="minorHAnsi"/>
                <w:w w:val="115"/>
              </w:rPr>
              <w:t>JON JAUQUICOA ORBAIZ</w:t>
            </w:r>
          </w:p>
          <w:p w14:paraId="27F5F4AB" w14:textId="79193239" w:rsidR="00DB4976" w:rsidRPr="00EB1CE9" w:rsidRDefault="00DA5BA6" w:rsidP="00DB4976">
            <w:pPr>
              <w:pStyle w:val="Textoindependiente"/>
              <w:spacing w:before="120"/>
              <w:jc w:val="both"/>
              <w:rPr>
                <w:rFonts w:asciiTheme="minorHAnsi" w:hAnsiTheme="minorHAnsi" w:cstheme="minorHAnsi"/>
              </w:rPr>
            </w:pPr>
            <w:r w:rsidRPr="00EB1CE9">
              <w:rPr>
                <w:rFonts w:asciiTheme="minorHAnsi" w:hAnsiTheme="minorHAnsi" w:cstheme="minorHAnsi"/>
                <w:b/>
                <w:bCs/>
                <w:w w:val="115"/>
                <w:lang w:val="eu-ES"/>
              </w:rPr>
              <w:t>Bigarren ordezkoa</w:t>
            </w:r>
            <w:r w:rsidRPr="00EB1CE9">
              <w:rPr>
                <w:rFonts w:asciiTheme="minorHAnsi" w:hAnsiTheme="minorHAnsi" w:cstheme="minorHAnsi"/>
                <w:w w:val="115"/>
                <w:lang w:val="eu-ES"/>
              </w:rPr>
              <w:t>:</w:t>
            </w:r>
            <w:r w:rsidRPr="00EB1CE9">
              <w:rPr>
                <w:rFonts w:asciiTheme="minorHAnsi" w:hAnsiTheme="minorHAnsi" w:cstheme="minorHAnsi"/>
                <w:spacing w:val="-7"/>
                <w:w w:val="115"/>
                <w:lang w:val="eu-ES"/>
              </w:rPr>
              <w:t xml:space="preserve"> </w:t>
            </w:r>
            <w:r w:rsidR="00DB4976" w:rsidRPr="00EB1CE9">
              <w:rPr>
                <w:rFonts w:asciiTheme="minorHAnsi" w:hAnsiTheme="minorHAnsi" w:cstheme="minorHAnsi"/>
                <w:w w:val="115"/>
              </w:rPr>
              <w:t xml:space="preserve">LUCAS JOSÉ RULLO </w:t>
            </w:r>
            <w:r w:rsidR="000E7412" w:rsidRPr="00EB1CE9">
              <w:rPr>
                <w:rFonts w:asciiTheme="minorHAnsi" w:hAnsiTheme="minorHAnsi" w:cstheme="minorHAnsi"/>
                <w:w w:val="115"/>
              </w:rPr>
              <w:t>F</w:t>
            </w:r>
            <w:r w:rsidR="00DB4976" w:rsidRPr="00EB1CE9">
              <w:rPr>
                <w:rFonts w:asciiTheme="minorHAnsi" w:hAnsiTheme="minorHAnsi" w:cstheme="minorHAnsi"/>
                <w:w w:val="115"/>
              </w:rPr>
              <w:t>IDALGO</w:t>
            </w:r>
          </w:p>
          <w:p w14:paraId="6280C165" w14:textId="77777777" w:rsidR="00DB4976" w:rsidRPr="00EB1CE9" w:rsidRDefault="00DA5BA6" w:rsidP="00DB4976">
            <w:pPr>
              <w:pStyle w:val="Textoindependiente"/>
              <w:spacing w:before="122"/>
              <w:ind w:left="37"/>
              <w:jc w:val="both"/>
              <w:rPr>
                <w:rFonts w:asciiTheme="minorHAnsi" w:hAnsiTheme="minorHAnsi" w:cstheme="minorHAnsi"/>
                <w:spacing w:val="10"/>
                <w:w w:val="115"/>
              </w:rPr>
            </w:pPr>
            <w:r w:rsidRPr="00EB1CE9">
              <w:rPr>
                <w:rFonts w:asciiTheme="minorHAnsi" w:hAnsiTheme="minorHAnsi" w:cstheme="minorHAnsi"/>
                <w:b/>
                <w:bCs/>
                <w:w w:val="115"/>
                <w:lang w:val="eu-ES"/>
              </w:rPr>
              <w:t>Lehen mahaikidea</w:t>
            </w:r>
            <w:r w:rsidRPr="00EB1CE9">
              <w:rPr>
                <w:rFonts w:asciiTheme="minorHAnsi" w:hAnsiTheme="minorHAnsi" w:cstheme="minorHAnsi"/>
                <w:w w:val="115"/>
                <w:lang w:val="eu-ES"/>
              </w:rPr>
              <w:t>:</w:t>
            </w:r>
            <w:r w:rsidRPr="00EB1CE9">
              <w:rPr>
                <w:rFonts w:asciiTheme="minorHAnsi" w:hAnsiTheme="minorHAnsi" w:cstheme="minorHAnsi"/>
                <w:spacing w:val="9"/>
                <w:w w:val="115"/>
                <w:lang w:val="eu-ES"/>
              </w:rPr>
              <w:t xml:space="preserve"> </w:t>
            </w:r>
            <w:r w:rsidR="00DB4976" w:rsidRPr="00EB1CE9">
              <w:rPr>
                <w:rFonts w:asciiTheme="minorHAnsi" w:hAnsiTheme="minorHAnsi" w:cstheme="minorHAnsi"/>
                <w:w w:val="115"/>
              </w:rPr>
              <w:t>MIKEL JUANABERRIA ITURBURUA</w:t>
            </w:r>
            <w:r w:rsidR="00DB4976" w:rsidRPr="00EB1CE9">
              <w:rPr>
                <w:rFonts w:asciiTheme="minorHAnsi" w:hAnsiTheme="minorHAnsi" w:cstheme="minorHAnsi"/>
                <w:spacing w:val="10"/>
                <w:w w:val="115"/>
              </w:rPr>
              <w:t xml:space="preserve"> </w:t>
            </w:r>
          </w:p>
          <w:p w14:paraId="25E67A60" w14:textId="77777777" w:rsidR="00DB4976" w:rsidRPr="00EB1CE9" w:rsidRDefault="00DA5BA6" w:rsidP="00DB4976">
            <w:pPr>
              <w:pStyle w:val="Textoindependiente"/>
              <w:spacing w:before="122"/>
              <w:ind w:left="37"/>
              <w:jc w:val="both"/>
              <w:rPr>
                <w:rFonts w:asciiTheme="minorHAnsi" w:hAnsiTheme="minorHAnsi" w:cstheme="minorHAnsi"/>
                <w:spacing w:val="-9"/>
                <w:w w:val="115"/>
              </w:rPr>
            </w:pPr>
            <w:r w:rsidRPr="00EB1CE9">
              <w:rPr>
                <w:rFonts w:asciiTheme="minorHAnsi" w:hAnsiTheme="minorHAnsi" w:cstheme="minorHAnsi"/>
                <w:b/>
                <w:bCs/>
                <w:w w:val="115"/>
                <w:lang w:val="eu-ES"/>
              </w:rPr>
              <w:t>Lehen ordezkoa:</w:t>
            </w:r>
            <w:r w:rsidRPr="00EB1CE9">
              <w:rPr>
                <w:rFonts w:asciiTheme="minorHAnsi" w:hAnsiTheme="minorHAnsi" w:cstheme="minorHAnsi"/>
                <w:spacing w:val="9"/>
                <w:w w:val="115"/>
                <w:lang w:val="eu-ES"/>
              </w:rPr>
              <w:t xml:space="preserve"> </w:t>
            </w:r>
            <w:r w:rsidR="00DB4976" w:rsidRPr="00EB1CE9">
              <w:rPr>
                <w:rFonts w:asciiTheme="minorHAnsi" w:hAnsiTheme="minorHAnsi" w:cstheme="minorHAnsi"/>
                <w:w w:val="115"/>
              </w:rPr>
              <w:t>ARANTXA IBARRA SANCHOTENA</w:t>
            </w:r>
          </w:p>
          <w:p w14:paraId="3597B882" w14:textId="77777777" w:rsidR="00DB4976" w:rsidRPr="00EB1CE9" w:rsidRDefault="00DA5BA6" w:rsidP="00DB4976">
            <w:pPr>
              <w:pStyle w:val="Textoindependiente"/>
              <w:spacing w:before="122"/>
              <w:ind w:left="37"/>
              <w:jc w:val="both"/>
              <w:rPr>
                <w:rFonts w:asciiTheme="minorHAnsi" w:hAnsiTheme="minorHAnsi" w:cstheme="minorHAnsi"/>
              </w:rPr>
            </w:pPr>
            <w:r w:rsidRPr="00EB1CE9">
              <w:rPr>
                <w:rFonts w:asciiTheme="minorHAnsi" w:hAnsiTheme="minorHAnsi" w:cstheme="minorHAnsi"/>
                <w:b/>
                <w:bCs/>
                <w:w w:val="115"/>
                <w:lang w:val="eu-ES"/>
              </w:rPr>
              <w:t>Bigarren ordezkoa:</w:t>
            </w:r>
            <w:r w:rsidRPr="00EB1CE9">
              <w:rPr>
                <w:rFonts w:asciiTheme="minorHAnsi" w:hAnsiTheme="minorHAnsi" w:cstheme="minorHAnsi"/>
                <w:spacing w:val="-8"/>
                <w:w w:val="115"/>
                <w:lang w:val="eu-ES"/>
              </w:rPr>
              <w:t xml:space="preserve"> </w:t>
            </w:r>
            <w:r w:rsidR="00DB4976" w:rsidRPr="00EB1CE9">
              <w:rPr>
                <w:rFonts w:asciiTheme="minorHAnsi" w:hAnsiTheme="minorHAnsi" w:cstheme="minorHAnsi"/>
                <w:w w:val="115"/>
              </w:rPr>
              <w:t>EKHINE TXOKARRO EZKURRA</w:t>
            </w:r>
          </w:p>
          <w:p w14:paraId="4D000776" w14:textId="5D1F3219" w:rsidR="00DA5BA6" w:rsidRPr="00EB1CE9" w:rsidRDefault="00DA5BA6" w:rsidP="00DA5BA6">
            <w:pPr>
              <w:pStyle w:val="Textoindependiente"/>
              <w:spacing w:before="121"/>
              <w:ind w:right="29"/>
              <w:jc w:val="both"/>
              <w:rPr>
                <w:rFonts w:asciiTheme="minorHAnsi" w:hAnsiTheme="minorHAnsi" w:cstheme="minorHAnsi"/>
                <w:spacing w:val="43"/>
                <w:w w:val="115"/>
                <w:lang w:val="eu-ES"/>
              </w:rPr>
            </w:pPr>
            <w:r w:rsidRPr="00EB1CE9">
              <w:rPr>
                <w:rFonts w:asciiTheme="minorHAnsi" w:hAnsiTheme="minorHAnsi" w:cstheme="minorHAnsi"/>
                <w:b/>
                <w:bCs/>
                <w:w w:val="115"/>
                <w:lang w:val="eu-ES"/>
              </w:rPr>
              <w:t>Bigarren mahaikidea:</w:t>
            </w:r>
            <w:r w:rsidRPr="00EB1CE9">
              <w:rPr>
                <w:rFonts w:asciiTheme="minorHAnsi" w:hAnsiTheme="minorHAnsi" w:cstheme="minorHAnsi"/>
                <w:spacing w:val="43"/>
                <w:w w:val="115"/>
                <w:lang w:val="eu-ES"/>
              </w:rPr>
              <w:t xml:space="preserve"> </w:t>
            </w:r>
            <w:r w:rsidR="00DB4976" w:rsidRPr="00EB1CE9">
              <w:rPr>
                <w:rFonts w:asciiTheme="minorHAnsi" w:hAnsiTheme="minorHAnsi" w:cstheme="minorHAnsi"/>
                <w:w w:val="115"/>
                <w:lang w:val="eu-ES"/>
              </w:rPr>
              <w:t>NEKANE UNSIÓN PABOLLETA</w:t>
            </w:r>
          </w:p>
          <w:p w14:paraId="35980BB1" w14:textId="77777777" w:rsidR="00DB4976" w:rsidRPr="00EB1CE9" w:rsidRDefault="00DA5BA6" w:rsidP="00DB4976">
            <w:pPr>
              <w:pStyle w:val="Textoindependiente"/>
              <w:spacing w:before="121"/>
              <w:ind w:right="29"/>
              <w:jc w:val="both"/>
              <w:rPr>
                <w:rFonts w:asciiTheme="minorHAnsi" w:hAnsiTheme="minorHAnsi" w:cstheme="minorHAnsi"/>
                <w:w w:val="115"/>
              </w:rPr>
            </w:pPr>
            <w:r w:rsidRPr="00EB1CE9">
              <w:rPr>
                <w:rFonts w:asciiTheme="minorHAnsi" w:hAnsiTheme="minorHAnsi" w:cstheme="minorHAnsi"/>
                <w:b/>
                <w:bCs/>
                <w:w w:val="115"/>
                <w:lang w:val="eu-ES"/>
              </w:rPr>
              <w:t>Lehen ordezkoa:</w:t>
            </w:r>
            <w:r w:rsidRPr="00EB1CE9">
              <w:rPr>
                <w:rFonts w:asciiTheme="minorHAnsi" w:hAnsiTheme="minorHAnsi" w:cstheme="minorHAnsi"/>
                <w:spacing w:val="42"/>
                <w:w w:val="115"/>
                <w:lang w:val="eu-ES"/>
              </w:rPr>
              <w:t xml:space="preserve"> </w:t>
            </w:r>
            <w:r w:rsidR="00DB4976" w:rsidRPr="00EB1CE9">
              <w:rPr>
                <w:rFonts w:asciiTheme="minorHAnsi" w:hAnsiTheme="minorHAnsi" w:cstheme="minorHAnsi"/>
                <w:w w:val="115"/>
              </w:rPr>
              <w:t>MICHAEL IRIARTE ELIZALDE</w:t>
            </w:r>
          </w:p>
          <w:p w14:paraId="202F5D9C" w14:textId="182D67B4" w:rsidR="00DA5BA6" w:rsidRPr="00EB1CE9" w:rsidRDefault="00DA5BA6" w:rsidP="00DA5BA6">
            <w:pPr>
              <w:spacing w:before="120" w:after="120"/>
              <w:jc w:val="both"/>
              <w:rPr>
                <w:rFonts w:cstheme="minorHAnsi"/>
                <w:b/>
                <w:bCs/>
                <w:lang w:val="eu-ES"/>
              </w:rPr>
            </w:pPr>
            <w:r w:rsidRPr="00EB1CE9">
              <w:rPr>
                <w:rFonts w:cstheme="minorHAnsi"/>
                <w:b/>
                <w:bCs/>
                <w:w w:val="115"/>
                <w:lang w:val="eu-ES"/>
              </w:rPr>
              <w:t>Bigarren ordezkoa:</w:t>
            </w:r>
            <w:r w:rsidRPr="00EB1CE9">
              <w:rPr>
                <w:rFonts w:cstheme="minorHAnsi"/>
                <w:spacing w:val="-7"/>
                <w:w w:val="115"/>
                <w:lang w:val="eu-ES"/>
              </w:rPr>
              <w:t xml:space="preserve"> </w:t>
            </w:r>
            <w:r w:rsidR="00DB4976" w:rsidRPr="00EB1CE9">
              <w:rPr>
                <w:rFonts w:cstheme="minorHAnsi"/>
                <w:w w:val="115"/>
              </w:rPr>
              <w:t>JOSE ANTONIO JAUREGUI JUANTORENA</w:t>
            </w:r>
          </w:p>
          <w:p w14:paraId="5426F054" w14:textId="77777777" w:rsidR="00DA5BA6" w:rsidRPr="00EB1CE9" w:rsidRDefault="00DA5BA6" w:rsidP="00DA5BA6">
            <w:pPr>
              <w:spacing w:before="120" w:after="120"/>
              <w:jc w:val="both"/>
              <w:rPr>
                <w:rFonts w:cstheme="minorHAnsi"/>
                <w:lang w:val="eu-ES"/>
              </w:rPr>
            </w:pPr>
            <w:r w:rsidRPr="00EB1CE9">
              <w:rPr>
                <w:rFonts w:cstheme="minorHAnsi"/>
                <w:lang w:val="eu-ES"/>
              </w:rPr>
              <w:t>Ikusirik zozketaren emaitza</w:t>
            </w:r>
          </w:p>
          <w:p w14:paraId="0A55C36B" w14:textId="77777777" w:rsidR="000610C0" w:rsidRPr="00EB1CE9" w:rsidRDefault="000610C0" w:rsidP="00DA5BA6">
            <w:pPr>
              <w:spacing w:before="120" w:after="120"/>
              <w:jc w:val="both"/>
              <w:rPr>
                <w:rFonts w:cstheme="minorHAnsi"/>
                <w:b/>
                <w:bCs/>
                <w:lang w:val="eu-ES"/>
              </w:rPr>
            </w:pPr>
          </w:p>
          <w:p w14:paraId="74DEAB5E" w14:textId="4D7B32B9" w:rsidR="00DA5BA6" w:rsidRPr="00EB1CE9" w:rsidRDefault="00DA5BA6" w:rsidP="00DA5BA6">
            <w:pPr>
              <w:spacing w:before="120" w:after="120"/>
              <w:jc w:val="both"/>
              <w:rPr>
                <w:rFonts w:cstheme="minorHAnsi"/>
                <w:b/>
                <w:bCs/>
                <w:lang w:val="eu-ES"/>
              </w:rPr>
            </w:pPr>
            <w:r w:rsidRPr="00EB1CE9">
              <w:rPr>
                <w:rFonts w:cstheme="minorHAnsi"/>
                <w:b/>
                <w:bCs/>
                <w:lang w:val="eu-ES"/>
              </w:rPr>
              <w:t>Aho batez ERABAKI DA:</w:t>
            </w:r>
          </w:p>
          <w:p w14:paraId="32577154" w14:textId="77777777" w:rsidR="00DA5BA6" w:rsidRPr="00EB1CE9" w:rsidRDefault="00DA5BA6" w:rsidP="00DA5BA6">
            <w:pPr>
              <w:spacing w:before="120" w:after="120"/>
              <w:jc w:val="both"/>
              <w:rPr>
                <w:rFonts w:cstheme="minorHAnsi"/>
                <w:lang w:val="eu-ES"/>
              </w:rPr>
            </w:pPr>
            <w:r w:rsidRPr="00EB1CE9">
              <w:rPr>
                <w:rFonts w:cstheme="minorHAnsi"/>
                <w:lang w:val="eu-ES"/>
              </w:rPr>
              <w:t>1. - Zozketaren emaitza kontsultatzeko aukera argitaratzea, Udalaren bulegoetan interesdunaren nortasuna identifikatu ondoren, eta Eskualdeko Hauteskunde Batzordeari igortzea.</w:t>
            </w:r>
          </w:p>
          <w:p w14:paraId="5FA3630E" w14:textId="77777777" w:rsidR="00DA5BA6" w:rsidRPr="00EB1CE9" w:rsidRDefault="00DA5BA6" w:rsidP="00DA5BA6">
            <w:pPr>
              <w:rPr>
                <w:rFonts w:cstheme="minorHAnsi"/>
                <w:lang w:val="eu-ES"/>
              </w:rPr>
            </w:pPr>
          </w:p>
          <w:p w14:paraId="1A1BEB20" w14:textId="77777777" w:rsidR="00DA5BA6" w:rsidRPr="00EB1CE9" w:rsidRDefault="00DA5BA6" w:rsidP="00DA5BA6">
            <w:pPr>
              <w:jc w:val="both"/>
              <w:rPr>
                <w:rFonts w:cstheme="minorHAnsi"/>
                <w:lang w:val="eu-ES"/>
              </w:rPr>
            </w:pPr>
            <w:r w:rsidRPr="00EB1CE9">
              <w:rPr>
                <w:rFonts w:cstheme="minorHAnsi"/>
                <w:lang w:val="eu-ES"/>
              </w:rPr>
              <w:t>2.- Zozketaren emaitza interesdunei jakinaraztea eta alegazioak aurkezteko epea adieraztea, hori guztia indarrean dagoen hauteskunde-araudiari jarraiki.</w:t>
            </w:r>
          </w:p>
          <w:p w14:paraId="3C17F8B3" w14:textId="77777777" w:rsidR="00DA5BA6" w:rsidRPr="00EB1CE9" w:rsidRDefault="00DA5BA6" w:rsidP="00DA5BA6">
            <w:pPr>
              <w:jc w:val="both"/>
              <w:rPr>
                <w:rFonts w:cstheme="minorHAnsi"/>
                <w:lang w:val="eu-ES"/>
              </w:rPr>
            </w:pPr>
          </w:p>
          <w:p w14:paraId="7EACCF34" w14:textId="77777777" w:rsidR="00DA5BA6" w:rsidRPr="00EB1CE9" w:rsidRDefault="00DA5BA6" w:rsidP="00DA5BA6">
            <w:pPr>
              <w:jc w:val="both"/>
              <w:rPr>
                <w:rFonts w:cstheme="minorHAnsi"/>
                <w:lang w:val="eu-ES"/>
              </w:rPr>
            </w:pPr>
          </w:p>
          <w:p w14:paraId="0C6DFF7F" w14:textId="18D03E87" w:rsidR="00DA5BA6" w:rsidRPr="00EB1CE9" w:rsidRDefault="00401746" w:rsidP="00DA5BA6">
            <w:pPr>
              <w:spacing w:before="240"/>
              <w:jc w:val="both"/>
              <w:rPr>
                <w:rFonts w:eastAsia="Times New Roman" w:cstheme="minorHAnsi"/>
                <w:b/>
                <w:lang w:val="eu-ES" w:eastAsia="es-ES"/>
              </w:rPr>
            </w:pPr>
            <w:r w:rsidRPr="00EB1CE9">
              <w:rPr>
                <w:rFonts w:eastAsia="Times New Roman" w:cstheme="minorHAnsi"/>
                <w:b/>
                <w:lang w:val="eu-ES" w:eastAsia="es-ES"/>
              </w:rPr>
              <w:t>4</w:t>
            </w:r>
            <w:r w:rsidR="00DA5BA6" w:rsidRPr="00EB1CE9">
              <w:rPr>
                <w:rFonts w:eastAsia="Times New Roman" w:cstheme="minorHAnsi"/>
                <w:b/>
                <w:lang w:val="eu-ES" w:eastAsia="es-ES"/>
              </w:rPr>
              <w:t>.- Albistegiak.</w:t>
            </w:r>
          </w:p>
          <w:p w14:paraId="27A35E10" w14:textId="77777777" w:rsidR="007A067F" w:rsidRDefault="007A067F" w:rsidP="00DA5BA6">
            <w:pPr>
              <w:spacing w:before="240"/>
              <w:jc w:val="both"/>
              <w:rPr>
                <w:rFonts w:eastAsia="Times New Roman" w:cstheme="minorHAnsi"/>
                <w:bCs/>
                <w:lang w:val="eu-ES" w:eastAsia="es-ES"/>
              </w:rPr>
            </w:pPr>
            <w:r w:rsidRPr="007A067F">
              <w:rPr>
                <w:rFonts w:eastAsia="Times New Roman" w:cstheme="minorHAnsi"/>
                <w:bCs/>
                <w:lang w:val="eu-ES" w:eastAsia="es-ES"/>
              </w:rPr>
              <w:t xml:space="preserve">273E/2024 Ebazpena, apirilaren 29koa, Turismo zuzendariarena, ibarreko landa etxe </w:t>
            </w:r>
            <w:r w:rsidRPr="007A067F">
              <w:rPr>
                <w:rFonts w:eastAsia="Times New Roman" w:cstheme="minorHAnsi"/>
                <w:bCs/>
                <w:lang w:val="eu-ES" w:eastAsia="es-ES"/>
              </w:rPr>
              <w:lastRenderedPageBreak/>
              <w:t>baten inskripzioa bertan behera uztearen aldeko txostena ematen duena.</w:t>
            </w:r>
          </w:p>
          <w:p w14:paraId="58E69CAA" w14:textId="2215567A" w:rsidR="00CE3CE3" w:rsidRDefault="007A067F" w:rsidP="00DA5BA6">
            <w:pPr>
              <w:spacing w:before="240"/>
              <w:jc w:val="both"/>
              <w:rPr>
                <w:rFonts w:eastAsia="Times New Roman" w:cstheme="minorHAnsi"/>
                <w:bCs/>
                <w:lang w:val="eu-ES" w:eastAsia="es-ES"/>
              </w:rPr>
            </w:pPr>
            <w:r w:rsidRPr="007A067F">
              <w:rPr>
                <w:rFonts w:eastAsia="Times New Roman" w:cstheme="minorHAnsi"/>
                <w:bCs/>
                <w:lang w:val="eu-ES" w:eastAsia="es-ES"/>
              </w:rPr>
              <w:t>384E/2024 EBAZPENA, maiatzaren 13koa, Segurtasun Politikak Garatzeko Zerbitzuko zuzendariarena, VIII. ZIKLOTURISTA-IBILALDIA, SALVADOR YANCI-REN OROIMENEZKOA, maiatzaren 19an, 8:30ean egitea baimentzen duena. 119 km inguruko ibilbidea da. Horietatik 7 Bidasoako Bide Berdetik igarotzen dira (trenbide zaharraren trazadura), eta Lesakako Plaza Zaharrean ateratzen eta iristen dira. Gehienez 300 parte-hartzailek har dezakete parte.</w:t>
            </w:r>
          </w:p>
          <w:p w14:paraId="0EFCBD21" w14:textId="77777777" w:rsidR="007A067F" w:rsidRDefault="007A067F" w:rsidP="00DA5BA6">
            <w:pPr>
              <w:spacing w:before="240"/>
              <w:jc w:val="both"/>
              <w:rPr>
                <w:rFonts w:eastAsia="Times New Roman" w:cstheme="minorHAnsi"/>
                <w:bCs/>
                <w:lang w:val="eu-ES" w:eastAsia="es-ES"/>
              </w:rPr>
            </w:pPr>
          </w:p>
          <w:p w14:paraId="68AA5C8B" w14:textId="74E3D0C4" w:rsidR="007A067F" w:rsidRDefault="007A067F" w:rsidP="00DA5BA6">
            <w:pPr>
              <w:spacing w:before="240"/>
              <w:jc w:val="both"/>
              <w:rPr>
                <w:rFonts w:eastAsia="Times New Roman" w:cstheme="minorHAnsi"/>
                <w:bCs/>
                <w:lang w:val="eu-ES" w:eastAsia="es-ES"/>
              </w:rPr>
            </w:pPr>
            <w:r w:rsidRPr="007A067F">
              <w:rPr>
                <w:rFonts w:eastAsia="Times New Roman" w:cstheme="minorHAnsi"/>
                <w:bCs/>
                <w:lang w:val="eu-ES" w:eastAsia="es-ES"/>
              </w:rPr>
              <w:t>90E-2024 Ebazpena, Nafarroako toki entitateentzako diru-laguntzen deialdia ebazten duena, artxibo sistema propio bat abian jarri edo sendotzeko.</w:t>
            </w:r>
          </w:p>
          <w:p w14:paraId="706EC0D6" w14:textId="77777777" w:rsidR="007A067F" w:rsidRPr="00EB1CE9" w:rsidRDefault="007A067F" w:rsidP="00DA5BA6">
            <w:pPr>
              <w:spacing w:before="240"/>
              <w:jc w:val="both"/>
              <w:rPr>
                <w:rFonts w:eastAsia="Times New Roman" w:cstheme="minorHAnsi"/>
                <w:bCs/>
                <w:lang w:val="eu-ES" w:eastAsia="es-ES"/>
              </w:rPr>
            </w:pPr>
          </w:p>
          <w:p w14:paraId="714B43E2" w14:textId="1D394441" w:rsidR="00DA5BA6" w:rsidRPr="00EB1CE9" w:rsidRDefault="00DA5BA6" w:rsidP="00DA5BA6">
            <w:pPr>
              <w:spacing w:before="240"/>
              <w:jc w:val="both"/>
              <w:rPr>
                <w:rFonts w:eastAsia="Times New Roman" w:cstheme="minorHAnsi"/>
                <w:bCs/>
                <w:lang w:val="eu-ES" w:eastAsia="es-ES"/>
              </w:rPr>
            </w:pPr>
            <w:r w:rsidRPr="00EB1CE9">
              <w:rPr>
                <w:rFonts w:eastAsia="Times New Roman" w:cstheme="minorHAnsi"/>
                <w:bCs/>
                <w:lang w:val="eu-ES" w:eastAsia="es-ES"/>
              </w:rPr>
              <w:t>Aztertzeko beste gairik ez dagoenez, 10.</w:t>
            </w:r>
            <w:r w:rsidR="00CE3CE3" w:rsidRPr="00EB1CE9">
              <w:rPr>
                <w:rFonts w:eastAsia="Times New Roman" w:cstheme="minorHAnsi"/>
                <w:bCs/>
                <w:lang w:val="eu-ES" w:eastAsia="es-ES"/>
              </w:rPr>
              <w:t>3</w:t>
            </w:r>
            <w:r w:rsidRPr="00EB1CE9">
              <w:rPr>
                <w:rFonts w:eastAsia="Times New Roman" w:cstheme="minorHAnsi"/>
                <w:bCs/>
                <w:lang w:val="eu-ES" w:eastAsia="es-ES"/>
              </w:rPr>
              <w:t>5etan, akta hau egin da eta, adostasunaren adierazgarri, alkateak sinatu du.</w:t>
            </w:r>
          </w:p>
          <w:p w14:paraId="6F781C46" w14:textId="77777777" w:rsidR="00DA5BA6" w:rsidRPr="00EB1CE9" w:rsidRDefault="00DA5BA6" w:rsidP="00DA5BA6">
            <w:pPr>
              <w:jc w:val="both"/>
              <w:rPr>
                <w:rFonts w:eastAsia="Times New Roman" w:cstheme="minorHAnsi"/>
                <w:bCs/>
                <w:lang w:val="eu-ES" w:eastAsia="es-ES"/>
              </w:rPr>
            </w:pPr>
          </w:p>
          <w:p w14:paraId="6DE1AE46" w14:textId="77777777" w:rsidR="00DA5BA6" w:rsidRPr="00EB1CE9" w:rsidRDefault="00DA5BA6" w:rsidP="00DA5BA6">
            <w:pPr>
              <w:jc w:val="both"/>
              <w:rPr>
                <w:rFonts w:eastAsia="Times New Roman" w:cstheme="minorHAnsi"/>
                <w:bCs/>
                <w:lang w:val="eu-ES" w:eastAsia="es-ES"/>
              </w:rPr>
            </w:pPr>
            <w:r w:rsidRPr="00EB1CE9">
              <w:rPr>
                <w:rFonts w:eastAsia="Times New Roman" w:cstheme="minorHAnsi"/>
                <w:bCs/>
                <w:lang w:val="eu-ES" w:eastAsia="es-ES"/>
              </w:rPr>
              <w:t>Fede ematen dut</w:t>
            </w:r>
          </w:p>
          <w:p w14:paraId="05E7B596" w14:textId="77777777" w:rsidR="00DA5BA6" w:rsidRPr="00EB1CE9" w:rsidRDefault="00DA5BA6" w:rsidP="00DA5BA6">
            <w:pPr>
              <w:jc w:val="both"/>
              <w:rPr>
                <w:rFonts w:eastAsia="Times New Roman" w:cstheme="minorHAnsi"/>
                <w:bCs/>
                <w:lang w:val="eu-ES" w:eastAsia="es-ES"/>
              </w:rPr>
            </w:pPr>
          </w:p>
          <w:p w14:paraId="252DDC3D" w14:textId="50D7722C" w:rsidR="00DA5BA6" w:rsidRPr="00EB1CE9" w:rsidRDefault="00DA5BA6" w:rsidP="00DA5BA6">
            <w:pPr>
              <w:jc w:val="both"/>
              <w:rPr>
                <w:rFonts w:eastAsia="Times New Roman" w:cstheme="minorHAnsi"/>
                <w:bCs/>
                <w:lang w:val="eu-ES" w:eastAsia="es-ES"/>
              </w:rPr>
            </w:pPr>
            <w:r w:rsidRPr="00EB1CE9">
              <w:rPr>
                <w:rFonts w:eastAsia="Times New Roman" w:cstheme="minorHAnsi"/>
                <w:bCs/>
                <w:lang w:val="eu-ES" w:eastAsia="es-ES"/>
              </w:rPr>
              <w:t>Bertizaranan, 202</w:t>
            </w:r>
            <w:r w:rsidR="00CE3CE3" w:rsidRPr="00EB1CE9">
              <w:rPr>
                <w:rFonts w:eastAsia="Times New Roman" w:cstheme="minorHAnsi"/>
                <w:bCs/>
                <w:lang w:val="eu-ES" w:eastAsia="es-ES"/>
              </w:rPr>
              <w:t>4</w:t>
            </w:r>
            <w:r w:rsidRPr="00EB1CE9">
              <w:rPr>
                <w:rFonts w:eastAsia="Times New Roman" w:cstheme="minorHAnsi"/>
                <w:bCs/>
                <w:lang w:val="eu-ES" w:eastAsia="es-ES"/>
              </w:rPr>
              <w:t xml:space="preserve">ko maiatzaren </w:t>
            </w:r>
            <w:r w:rsidR="00CE3CE3" w:rsidRPr="00EB1CE9">
              <w:rPr>
                <w:rFonts w:eastAsia="Times New Roman" w:cstheme="minorHAnsi"/>
                <w:bCs/>
                <w:lang w:val="eu-ES" w:eastAsia="es-ES"/>
              </w:rPr>
              <w:t>13</w:t>
            </w:r>
            <w:r w:rsidRPr="00EB1CE9">
              <w:rPr>
                <w:rFonts w:eastAsia="Times New Roman" w:cstheme="minorHAnsi"/>
                <w:bCs/>
                <w:lang w:val="eu-ES" w:eastAsia="es-ES"/>
              </w:rPr>
              <w:t>an.</w:t>
            </w:r>
          </w:p>
          <w:p w14:paraId="6B66D218" w14:textId="77777777" w:rsidR="00DA5BA6" w:rsidRPr="00EB1CE9" w:rsidRDefault="00DA5BA6" w:rsidP="00DA5BA6">
            <w:pPr>
              <w:jc w:val="both"/>
              <w:rPr>
                <w:rFonts w:eastAsia="Times New Roman" w:cstheme="minorHAnsi"/>
                <w:bCs/>
                <w:lang w:val="eu-ES" w:eastAsia="es-ES"/>
              </w:rPr>
            </w:pPr>
          </w:p>
          <w:p w14:paraId="6296DCED" w14:textId="77777777" w:rsidR="00DA5BA6" w:rsidRPr="00EB1CE9" w:rsidRDefault="00DA5BA6" w:rsidP="00DA5BA6">
            <w:pPr>
              <w:jc w:val="both"/>
              <w:rPr>
                <w:rFonts w:cstheme="minorHAnsi"/>
                <w:lang w:val="eu-ES"/>
              </w:rPr>
            </w:pPr>
            <w:r w:rsidRPr="00EB1CE9">
              <w:rPr>
                <w:rFonts w:eastAsia="Times New Roman" w:cstheme="minorHAnsi"/>
                <w:b/>
                <w:lang w:val="eu-ES" w:eastAsia="es-ES"/>
              </w:rPr>
              <w:t>ALKATEA.-</w:t>
            </w:r>
            <w:r w:rsidRPr="00EB1CE9">
              <w:rPr>
                <w:rFonts w:eastAsia="Times New Roman" w:cstheme="minorHAnsi"/>
                <w:b/>
                <w:lang w:val="eu-ES" w:eastAsia="es-ES"/>
              </w:rPr>
              <w:tab/>
            </w:r>
            <w:r w:rsidRPr="00EB1CE9">
              <w:rPr>
                <w:rFonts w:eastAsia="Times New Roman" w:cstheme="minorHAnsi"/>
                <w:b/>
                <w:lang w:val="eu-ES" w:eastAsia="es-ES"/>
              </w:rPr>
              <w:tab/>
              <w:t>IDAZKARIA.-</w:t>
            </w:r>
          </w:p>
          <w:p w14:paraId="50A653D4" w14:textId="77777777" w:rsidR="00DA5BA6" w:rsidRPr="00EB1CE9" w:rsidRDefault="00DA5BA6" w:rsidP="00DA5BA6">
            <w:pPr>
              <w:jc w:val="both"/>
              <w:rPr>
                <w:rFonts w:cstheme="minorHAnsi"/>
                <w:lang w:val="eu-ES"/>
              </w:rPr>
            </w:pPr>
          </w:p>
          <w:p w14:paraId="17EABCCB" w14:textId="77777777" w:rsidR="00DA5BA6" w:rsidRPr="00EB1CE9" w:rsidRDefault="00DA5BA6" w:rsidP="00DA5BA6">
            <w:pPr>
              <w:jc w:val="both"/>
              <w:rPr>
                <w:rFonts w:cstheme="minorHAnsi"/>
                <w:lang w:val="eu-ES"/>
              </w:rPr>
            </w:pPr>
          </w:p>
          <w:p w14:paraId="3407ACF9" w14:textId="77777777" w:rsidR="00DA5BA6" w:rsidRPr="00EB1CE9" w:rsidRDefault="00DA5BA6" w:rsidP="00DA5BA6">
            <w:pPr>
              <w:jc w:val="both"/>
              <w:rPr>
                <w:rFonts w:cstheme="minorHAnsi"/>
                <w:b/>
                <w:noProof/>
                <w:lang w:eastAsia="es-ES"/>
              </w:rPr>
            </w:pPr>
          </w:p>
        </w:tc>
        <w:tc>
          <w:tcPr>
            <w:tcW w:w="4247" w:type="dxa"/>
          </w:tcPr>
          <w:p w14:paraId="1B7CBE6A" w14:textId="5309A4E4" w:rsidR="00DA5BA6" w:rsidRPr="00EB1CE9" w:rsidRDefault="00DA5BA6" w:rsidP="00DA5BA6">
            <w:pPr>
              <w:jc w:val="both"/>
              <w:rPr>
                <w:rFonts w:cstheme="minorHAnsi"/>
                <w:b/>
                <w:noProof/>
                <w:lang w:eastAsia="es-ES"/>
              </w:rPr>
            </w:pPr>
          </w:p>
          <w:p w14:paraId="283BF60C" w14:textId="607E8CA9" w:rsidR="00DA5BA6" w:rsidRPr="00EB1CE9" w:rsidRDefault="00DA5BA6" w:rsidP="00DA5BA6">
            <w:pPr>
              <w:jc w:val="both"/>
              <w:rPr>
                <w:rFonts w:cstheme="minorHAnsi"/>
                <w:b/>
                <w:noProof/>
                <w:lang w:eastAsia="es-ES"/>
              </w:rPr>
            </w:pPr>
            <w:r w:rsidRPr="00EB1CE9">
              <w:rPr>
                <w:rFonts w:cstheme="minorHAnsi"/>
                <w:b/>
                <w:noProof/>
                <w:lang w:eastAsia="es-ES"/>
              </w:rPr>
              <w:t xml:space="preserve">ACTA DE LA SESIÓN EXTRAORDINARIA DE </w:t>
            </w:r>
            <w:r w:rsidR="00BD6E42">
              <w:rPr>
                <w:rFonts w:cstheme="minorHAnsi"/>
                <w:b/>
                <w:noProof/>
                <w:lang w:eastAsia="es-ES"/>
              </w:rPr>
              <w:t>13</w:t>
            </w:r>
            <w:r w:rsidRPr="00EB1CE9">
              <w:rPr>
                <w:rFonts w:cstheme="minorHAnsi"/>
                <w:b/>
                <w:noProof/>
                <w:lang w:eastAsia="es-ES"/>
              </w:rPr>
              <w:t xml:space="preserve"> DE MAYO DE 202</w:t>
            </w:r>
            <w:r w:rsidR="00BD6E42">
              <w:rPr>
                <w:rFonts w:cstheme="minorHAnsi"/>
                <w:b/>
                <w:noProof/>
                <w:lang w:eastAsia="es-ES"/>
              </w:rPr>
              <w:t>4</w:t>
            </w:r>
          </w:p>
          <w:p w14:paraId="2F892529" w14:textId="77777777" w:rsidR="00DA5BA6" w:rsidRPr="00EB1CE9" w:rsidRDefault="00DA5BA6" w:rsidP="00DA5BA6">
            <w:pPr>
              <w:jc w:val="both"/>
              <w:rPr>
                <w:rFonts w:cstheme="minorHAnsi"/>
                <w:b/>
                <w:noProof/>
                <w:lang w:eastAsia="es-ES"/>
              </w:rPr>
            </w:pPr>
          </w:p>
          <w:p w14:paraId="1F5AE4A8" w14:textId="77777777" w:rsidR="00DA5BA6" w:rsidRPr="00EB1CE9" w:rsidRDefault="00DA5BA6" w:rsidP="00DA5BA6">
            <w:pPr>
              <w:jc w:val="both"/>
              <w:rPr>
                <w:rFonts w:cstheme="minorHAnsi"/>
                <w:b/>
                <w:noProof/>
                <w:lang w:eastAsia="es-ES"/>
              </w:rPr>
            </w:pPr>
            <w:r w:rsidRPr="00EB1CE9">
              <w:rPr>
                <w:rFonts w:cstheme="minorHAnsi"/>
                <w:b/>
                <w:noProof/>
                <w:lang w:eastAsia="es-ES"/>
              </w:rPr>
              <w:t>Sr presidente</w:t>
            </w:r>
          </w:p>
          <w:p w14:paraId="7D02C0A4" w14:textId="77777777" w:rsidR="00DA5BA6" w:rsidRPr="00EB1CE9" w:rsidRDefault="00DA5BA6" w:rsidP="00DA5BA6">
            <w:pPr>
              <w:jc w:val="both"/>
              <w:rPr>
                <w:rFonts w:cstheme="minorHAnsi"/>
                <w:noProof/>
                <w:lang w:eastAsia="es-ES"/>
              </w:rPr>
            </w:pPr>
            <w:r w:rsidRPr="00EB1CE9">
              <w:rPr>
                <w:rFonts w:cstheme="minorHAnsi"/>
                <w:noProof/>
                <w:lang w:eastAsia="es-ES"/>
              </w:rPr>
              <w:t>D. Andrés Echenique Iriarte</w:t>
            </w:r>
          </w:p>
          <w:p w14:paraId="6FD97B71" w14:textId="77777777" w:rsidR="00DA5BA6" w:rsidRPr="00EB1CE9" w:rsidRDefault="00DA5BA6" w:rsidP="00DA5BA6">
            <w:pPr>
              <w:jc w:val="both"/>
              <w:rPr>
                <w:rFonts w:cstheme="minorHAnsi"/>
                <w:noProof/>
                <w:lang w:eastAsia="es-ES"/>
              </w:rPr>
            </w:pPr>
          </w:p>
          <w:p w14:paraId="6DA55BF2" w14:textId="77777777" w:rsidR="00DA5BA6" w:rsidRPr="00EB1CE9" w:rsidRDefault="00DA5BA6" w:rsidP="00DA5BA6">
            <w:pPr>
              <w:jc w:val="both"/>
              <w:rPr>
                <w:rFonts w:cstheme="minorHAnsi"/>
                <w:b/>
                <w:noProof/>
                <w:lang w:eastAsia="es-ES"/>
              </w:rPr>
            </w:pPr>
            <w:r w:rsidRPr="00EB1CE9">
              <w:rPr>
                <w:rFonts w:cstheme="minorHAnsi"/>
                <w:b/>
                <w:noProof/>
                <w:lang w:eastAsia="es-ES"/>
              </w:rPr>
              <w:t>Srs/as Asistentes</w:t>
            </w:r>
          </w:p>
          <w:p w14:paraId="7BC5433A" w14:textId="77777777" w:rsidR="00DA5BA6" w:rsidRPr="00EB1CE9" w:rsidRDefault="00DA5BA6" w:rsidP="00DA5BA6">
            <w:pPr>
              <w:jc w:val="both"/>
              <w:rPr>
                <w:rFonts w:cstheme="minorHAnsi"/>
              </w:rPr>
            </w:pPr>
            <w:r w:rsidRPr="00EB1CE9">
              <w:rPr>
                <w:rFonts w:cstheme="minorHAnsi"/>
              </w:rPr>
              <w:t>D. Blas Andresena Echeverría</w:t>
            </w:r>
          </w:p>
          <w:p w14:paraId="0B37E9DA" w14:textId="4E4C3939" w:rsidR="00DA5BA6" w:rsidRPr="00EB1CE9" w:rsidRDefault="00383BD1" w:rsidP="00DA5BA6">
            <w:pPr>
              <w:jc w:val="both"/>
              <w:rPr>
                <w:rFonts w:cstheme="minorHAnsi"/>
              </w:rPr>
            </w:pPr>
            <w:r w:rsidRPr="00EB1CE9">
              <w:rPr>
                <w:rFonts w:cstheme="minorHAnsi"/>
              </w:rPr>
              <w:t>D. Iker Tranche Laurnaga</w:t>
            </w:r>
          </w:p>
          <w:p w14:paraId="64038022" w14:textId="02A99CD6" w:rsidR="00383BD1" w:rsidRPr="00EB1CE9" w:rsidRDefault="00383BD1" w:rsidP="00DA5BA6">
            <w:pPr>
              <w:jc w:val="both"/>
              <w:rPr>
                <w:rFonts w:cstheme="minorHAnsi"/>
              </w:rPr>
            </w:pPr>
            <w:r w:rsidRPr="00EB1CE9">
              <w:rPr>
                <w:rFonts w:cstheme="minorHAnsi"/>
              </w:rPr>
              <w:t>D. Román Aguerre Lizarreta</w:t>
            </w:r>
          </w:p>
          <w:p w14:paraId="252F629B" w14:textId="77777777" w:rsidR="00383BD1" w:rsidRPr="00EB1CE9" w:rsidRDefault="00383BD1" w:rsidP="00DA5BA6">
            <w:pPr>
              <w:jc w:val="both"/>
              <w:rPr>
                <w:rFonts w:cstheme="minorHAnsi"/>
              </w:rPr>
            </w:pPr>
          </w:p>
          <w:p w14:paraId="06C829F7" w14:textId="23E54AA2" w:rsidR="00DA5BA6" w:rsidRPr="00EB1CE9" w:rsidRDefault="00DA5BA6" w:rsidP="00DA5BA6">
            <w:pPr>
              <w:jc w:val="both"/>
              <w:rPr>
                <w:rFonts w:cstheme="minorHAnsi"/>
              </w:rPr>
            </w:pPr>
            <w:r w:rsidRPr="00EB1CE9">
              <w:rPr>
                <w:rFonts w:cstheme="minorHAnsi"/>
                <w:b/>
                <w:noProof/>
                <w:lang w:eastAsia="es-ES"/>
              </w:rPr>
              <w:t xml:space="preserve">Srs/as </w:t>
            </w:r>
            <w:r w:rsidRPr="00EB1CE9">
              <w:rPr>
                <w:rFonts w:cstheme="minorHAnsi"/>
                <w:b/>
              </w:rPr>
              <w:t>Ausentes</w:t>
            </w:r>
          </w:p>
          <w:p w14:paraId="48C07ED4" w14:textId="77777777" w:rsidR="00383BD1" w:rsidRPr="00EB1CE9" w:rsidRDefault="00383BD1" w:rsidP="00383BD1">
            <w:pPr>
              <w:jc w:val="both"/>
              <w:rPr>
                <w:rFonts w:cstheme="minorHAnsi"/>
              </w:rPr>
            </w:pPr>
            <w:r w:rsidRPr="00EB1CE9">
              <w:rPr>
                <w:rFonts w:cstheme="minorHAnsi"/>
              </w:rPr>
              <w:t>D. José Antonio Jáuregui Juanotena</w:t>
            </w:r>
          </w:p>
          <w:p w14:paraId="643A6191" w14:textId="77777777" w:rsidR="00383BD1" w:rsidRPr="00EB1CE9" w:rsidRDefault="00383BD1" w:rsidP="00383BD1">
            <w:pPr>
              <w:jc w:val="both"/>
              <w:rPr>
                <w:rFonts w:cstheme="minorHAnsi"/>
              </w:rPr>
            </w:pPr>
            <w:r w:rsidRPr="00EB1CE9">
              <w:rPr>
                <w:rFonts w:cstheme="minorHAnsi"/>
              </w:rPr>
              <w:t>D. José Antonio Sarratea Recarte</w:t>
            </w:r>
          </w:p>
          <w:p w14:paraId="19A33F4C" w14:textId="400FB8AB" w:rsidR="00383BD1" w:rsidRPr="00EB1CE9" w:rsidRDefault="00383BD1" w:rsidP="00383BD1">
            <w:pPr>
              <w:jc w:val="both"/>
              <w:rPr>
                <w:rFonts w:cstheme="minorHAnsi"/>
              </w:rPr>
            </w:pPr>
            <w:r w:rsidRPr="00EB1CE9">
              <w:rPr>
                <w:rFonts w:cstheme="minorHAnsi"/>
              </w:rPr>
              <w:t>D. Xabier Aguerre Damboriena</w:t>
            </w:r>
          </w:p>
          <w:p w14:paraId="22A084EE" w14:textId="77777777" w:rsidR="00DA5BA6" w:rsidRPr="00EB1CE9" w:rsidRDefault="00DA5BA6" w:rsidP="00DA5BA6">
            <w:pPr>
              <w:jc w:val="both"/>
              <w:rPr>
                <w:rFonts w:cstheme="minorHAnsi"/>
              </w:rPr>
            </w:pPr>
          </w:p>
          <w:p w14:paraId="63DEB0A2" w14:textId="13D33C1D" w:rsidR="00DA5BA6" w:rsidRPr="00EB1CE9" w:rsidRDefault="00DA5BA6" w:rsidP="00DA5BA6">
            <w:pPr>
              <w:jc w:val="both"/>
              <w:rPr>
                <w:rFonts w:cstheme="minorHAnsi"/>
              </w:rPr>
            </w:pPr>
            <w:r w:rsidRPr="00EB1CE9">
              <w:rPr>
                <w:rFonts w:cstheme="minorHAnsi"/>
              </w:rPr>
              <w:t xml:space="preserve">En la localidad de Narbarte, municipio de Bertizarana a las 09.00 horas del día </w:t>
            </w:r>
            <w:r w:rsidR="00923BCF" w:rsidRPr="00EB1CE9">
              <w:rPr>
                <w:rFonts w:cstheme="minorHAnsi"/>
              </w:rPr>
              <w:t>13</w:t>
            </w:r>
            <w:r w:rsidRPr="00EB1CE9">
              <w:rPr>
                <w:rFonts w:cstheme="minorHAnsi"/>
              </w:rPr>
              <w:t xml:space="preserve"> de mayo de 202</w:t>
            </w:r>
            <w:r w:rsidR="00923BCF" w:rsidRPr="00EB1CE9">
              <w:rPr>
                <w:rFonts w:cstheme="minorHAnsi"/>
              </w:rPr>
              <w:t>4</w:t>
            </w:r>
            <w:r w:rsidRPr="00EB1CE9">
              <w:rPr>
                <w:rFonts w:cstheme="minorHAnsi"/>
              </w:rPr>
              <w:t xml:space="preserve"> y bajo la presidencia del Sr. alcalde Andrés Echenique Iriarte, se reúnen en la Casa Consistorial los concejales que se indican, en sesión ordinaria previa convocatoria cursada al efecto en forma legal y asistidos por la secretaria, Doña Itziar Iribarren Recarte. </w:t>
            </w:r>
          </w:p>
          <w:p w14:paraId="58D8212A" w14:textId="77777777" w:rsidR="00DA5BA6" w:rsidRPr="00EB1CE9" w:rsidRDefault="00DA5BA6" w:rsidP="00DA5BA6">
            <w:pPr>
              <w:jc w:val="both"/>
              <w:rPr>
                <w:rFonts w:cstheme="minorHAnsi"/>
              </w:rPr>
            </w:pPr>
          </w:p>
          <w:p w14:paraId="712B28F7" w14:textId="77777777" w:rsidR="00DA5BA6" w:rsidRPr="00EB1CE9" w:rsidRDefault="00DA5BA6" w:rsidP="00DA5BA6">
            <w:pPr>
              <w:jc w:val="both"/>
              <w:rPr>
                <w:rFonts w:cstheme="minorHAnsi"/>
              </w:rPr>
            </w:pPr>
            <w:r w:rsidRPr="00EB1CE9">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DA5BA6" w:rsidRPr="00EB1CE9" w:rsidRDefault="00DA5BA6" w:rsidP="00DA5BA6">
            <w:pPr>
              <w:jc w:val="both"/>
              <w:rPr>
                <w:rFonts w:cstheme="minorHAnsi"/>
              </w:rPr>
            </w:pPr>
          </w:p>
          <w:p w14:paraId="1FCF7E13" w14:textId="63988134" w:rsidR="00DA5BA6" w:rsidRPr="00EB1CE9" w:rsidRDefault="00DA5BA6" w:rsidP="00DA5BA6">
            <w:pPr>
              <w:jc w:val="both"/>
              <w:rPr>
                <w:rFonts w:cstheme="minorHAnsi"/>
                <w:b/>
              </w:rPr>
            </w:pPr>
            <w:r w:rsidRPr="00EB1CE9">
              <w:rPr>
                <w:rFonts w:cstheme="minorHAnsi"/>
                <w:b/>
              </w:rPr>
              <w:t xml:space="preserve">1. Aprobación del acta de la sesión anterior. </w:t>
            </w:r>
          </w:p>
          <w:p w14:paraId="3689BD87" w14:textId="77777777" w:rsidR="00DA5BA6" w:rsidRPr="00EB1CE9" w:rsidRDefault="00DA5BA6" w:rsidP="00DA5BA6">
            <w:pPr>
              <w:jc w:val="both"/>
              <w:rPr>
                <w:rFonts w:cstheme="minorHAnsi"/>
              </w:rPr>
            </w:pPr>
          </w:p>
          <w:p w14:paraId="76245991" w14:textId="1DA031B8" w:rsidR="00DA5BA6" w:rsidRPr="00EB1CE9" w:rsidRDefault="00DA5BA6" w:rsidP="00DA5BA6">
            <w:pPr>
              <w:jc w:val="both"/>
              <w:rPr>
                <w:rFonts w:cstheme="minorHAnsi"/>
              </w:rPr>
            </w:pPr>
            <w:r w:rsidRPr="00EB1CE9">
              <w:rPr>
                <w:rFonts w:cstheme="minorHAnsi"/>
              </w:rPr>
              <w:t xml:space="preserve">Vista el acta de la sesión celebrada por el Pleno del Ayuntamiento de Bertizarana el día </w:t>
            </w:r>
            <w:r w:rsidR="00923BCF" w:rsidRPr="00EB1CE9">
              <w:rPr>
                <w:rFonts w:cstheme="minorHAnsi"/>
              </w:rPr>
              <w:t>3</w:t>
            </w:r>
            <w:r w:rsidRPr="00EB1CE9">
              <w:rPr>
                <w:rFonts w:cstheme="minorHAnsi"/>
              </w:rPr>
              <w:t xml:space="preserve"> de </w:t>
            </w:r>
            <w:r w:rsidR="00923BCF" w:rsidRPr="00EB1CE9">
              <w:rPr>
                <w:rFonts w:cstheme="minorHAnsi"/>
              </w:rPr>
              <w:t>mayo</w:t>
            </w:r>
            <w:r w:rsidRPr="00EB1CE9">
              <w:rPr>
                <w:rFonts w:cstheme="minorHAnsi"/>
              </w:rPr>
              <w:t xml:space="preserve"> de 202</w:t>
            </w:r>
            <w:r w:rsidR="00923BCF" w:rsidRPr="00EB1CE9">
              <w:rPr>
                <w:rFonts w:cstheme="minorHAnsi"/>
              </w:rPr>
              <w:t>4</w:t>
            </w:r>
            <w:r w:rsidRPr="00EB1CE9">
              <w:rPr>
                <w:rFonts w:cstheme="minorHAnsi"/>
              </w:rPr>
              <w:t xml:space="preserve">, se acuerda por unanimidad su aprobación. </w:t>
            </w:r>
          </w:p>
          <w:p w14:paraId="1411D357" w14:textId="77777777" w:rsidR="00DA5BA6" w:rsidRPr="00EB1CE9" w:rsidRDefault="00DA5BA6" w:rsidP="00DA5BA6">
            <w:pPr>
              <w:jc w:val="both"/>
              <w:rPr>
                <w:rFonts w:cstheme="minorHAnsi"/>
              </w:rPr>
            </w:pPr>
          </w:p>
          <w:p w14:paraId="16BB098A" w14:textId="2649F994" w:rsidR="00DA5BA6" w:rsidRPr="00EB1CE9"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EB1CE9">
              <w:rPr>
                <w:rFonts w:asciiTheme="minorHAnsi" w:hAnsiTheme="minorHAnsi" w:cstheme="minorHAnsi"/>
                <w:b/>
                <w:sz w:val="22"/>
                <w:szCs w:val="22"/>
              </w:rPr>
              <w:t>2.- Aprobación definitiva de las cuentas del 202</w:t>
            </w:r>
            <w:r w:rsidR="00AE1A53" w:rsidRPr="00EB1CE9">
              <w:rPr>
                <w:rFonts w:asciiTheme="minorHAnsi" w:hAnsiTheme="minorHAnsi" w:cstheme="minorHAnsi"/>
                <w:b/>
                <w:sz w:val="22"/>
                <w:szCs w:val="22"/>
              </w:rPr>
              <w:t>3</w:t>
            </w:r>
            <w:r w:rsidRPr="00EB1CE9">
              <w:rPr>
                <w:rFonts w:asciiTheme="minorHAnsi" w:hAnsiTheme="minorHAnsi" w:cstheme="minorHAnsi"/>
                <w:b/>
                <w:sz w:val="22"/>
                <w:szCs w:val="22"/>
              </w:rPr>
              <w:t>.</w:t>
            </w:r>
          </w:p>
          <w:p w14:paraId="243DBF5F" w14:textId="1C1757D0" w:rsidR="00DA5BA6" w:rsidRPr="00EB1CE9" w:rsidRDefault="00DA5BA6" w:rsidP="00DA5BA6">
            <w:pPr>
              <w:jc w:val="both"/>
              <w:rPr>
                <w:rFonts w:eastAsia="Calibri" w:cstheme="minorHAnsi"/>
              </w:rPr>
            </w:pPr>
            <w:r w:rsidRPr="00EB1CE9">
              <w:rPr>
                <w:rFonts w:eastAsia="Calibri" w:cstheme="minorHAnsi"/>
              </w:rPr>
              <w:lastRenderedPageBreak/>
              <w:t xml:space="preserve">La Comisión de Cuentas aprobó inicialmente, con fecha </w:t>
            </w:r>
            <w:r w:rsidR="00EB1CE9" w:rsidRPr="00EB1CE9">
              <w:rPr>
                <w:rFonts w:cstheme="minorHAnsi"/>
              </w:rPr>
              <w:t>22</w:t>
            </w:r>
            <w:r w:rsidRPr="00EB1CE9">
              <w:rPr>
                <w:rFonts w:eastAsia="Calibri" w:cstheme="minorHAnsi"/>
              </w:rPr>
              <w:t xml:space="preserve"> de </w:t>
            </w:r>
            <w:r w:rsidRPr="00EB1CE9">
              <w:rPr>
                <w:rFonts w:cstheme="minorHAnsi"/>
              </w:rPr>
              <w:t>marzo</w:t>
            </w:r>
            <w:r w:rsidRPr="00EB1CE9">
              <w:rPr>
                <w:rFonts w:eastAsia="Calibri" w:cstheme="minorHAnsi"/>
              </w:rPr>
              <w:t xml:space="preserve"> de </w:t>
            </w:r>
            <w:r w:rsidRPr="00EB1CE9">
              <w:rPr>
                <w:rFonts w:cstheme="minorHAnsi"/>
              </w:rPr>
              <w:t>202</w:t>
            </w:r>
            <w:r w:rsidR="00EB1CE9" w:rsidRPr="00EB1CE9">
              <w:rPr>
                <w:rFonts w:cstheme="minorHAnsi"/>
              </w:rPr>
              <w:t>4</w:t>
            </w:r>
            <w:r w:rsidRPr="00EB1CE9">
              <w:rPr>
                <w:rFonts w:eastAsia="Calibri" w:cstheme="minorHAnsi"/>
              </w:rPr>
              <w:t xml:space="preserve">, el expediente de cuentas del ejercicio </w:t>
            </w:r>
            <w:r w:rsidRPr="00EB1CE9">
              <w:rPr>
                <w:rFonts w:cstheme="minorHAnsi"/>
              </w:rPr>
              <w:t>202</w:t>
            </w:r>
            <w:r w:rsidR="001C7D1D" w:rsidRPr="00EB1CE9">
              <w:rPr>
                <w:rFonts w:cstheme="minorHAnsi"/>
              </w:rPr>
              <w:t>3</w:t>
            </w:r>
            <w:r w:rsidRPr="00EB1CE9">
              <w:rPr>
                <w:rFonts w:eastAsia="Calibri" w:cstheme="minorHAnsi"/>
              </w:rPr>
              <w:t xml:space="preserve"> y se publicó edicto de exposición en el tablón de anuncios de este Ayuntamiento, desde el día </w:t>
            </w:r>
            <w:r w:rsidR="00EB1CE9" w:rsidRPr="00EB1CE9">
              <w:rPr>
                <w:rFonts w:eastAsia="Calibri" w:cstheme="minorHAnsi"/>
              </w:rPr>
              <w:t>22</w:t>
            </w:r>
            <w:r w:rsidRPr="00EB1CE9">
              <w:rPr>
                <w:rFonts w:eastAsia="Calibri" w:cstheme="minorHAnsi"/>
              </w:rPr>
              <w:t xml:space="preserve"> de </w:t>
            </w:r>
            <w:r w:rsidRPr="00EB1CE9">
              <w:rPr>
                <w:rFonts w:cstheme="minorHAnsi"/>
              </w:rPr>
              <w:t>marzo</w:t>
            </w:r>
            <w:r w:rsidRPr="00EB1CE9">
              <w:rPr>
                <w:rFonts w:eastAsia="Calibri" w:cstheme="minorHAnsi"/>
              </w:rPr>
              <w:t>, sin que se produjeran reclamaciones.</w:t>
            </w:r>
          </w:p>
          <w:p w14:paraId="6724CC19" w14:textId="77777777" w:rsidR="00DA5BA6" w:rsidRPr="00EB1CE9" w:rsidRDefault="00DA5BA6" w:rsidP="00DA5BA6">
            <w:pPr>
              <w:jc w:val="both"/>
              <w:rPr>
                <w:rFonts w:eastAsia="Calibri" w:cstheme="minorHAnsi"/>
              </w:rPr>
            </w:pPr>
          </w:p>
          <w:p w14:paraId="6FE35263" w14:textId="77777777" w:rsidR="00DA5BA6" w:rsidRPr="00EB1CE9" w:rsidRDefault="00DA5BA6" w:rsidP="00DA5BA6">
            <w:pPr>
              <w:jc w:val="both"/>
              <w:rPr>
                <w:rFonts w:eastAsia="Calibri" w:cstheme="minorHAnsi"/>
              </w:rPr>
            </w:pPr>
            <w:r w:rsidRPr="00EB1CE9">
              <w:rPr>
                <w:rFonts w:eastAsia="Calibri" w:cstheme="minorHAnsi"/>
              </w:rPr>
              <w:t>Se acuerda, por unanimidad,</w:t>
            </w:r>
          </w:p>
          <w:p w14:paraId="45ED9DDE" w14:textId="77777777" w:rsidR="00DA5BA6" w:rsidRPr="00EB1CE9" w:rsidRDefault="00DA5BA6" w:rsidP="00DA5BA6">
            <w:pPr>
              <w:jc w:val="both"/>
              <w:rPr>
                <w:rFonts w:eastAsia="Calibri" w:cstheme="minorHAnsi"/>
              </w:rPr>
            </w:pPr>
          </w:p>
          <w:p w14:paraId="3A676825" w14:textId="65AB235D" w:rsidR="00DA5BA6" w:rsidRPr="00EB1CE9" w:rsidRDefault="00DA5BA6" w:rsidP="00DA5BA6">
            <w:pPr>
              <w:jc w:val="both"/>
              <w:rPr>
                <w:rFonts w:eastAsia="Calibri" w:cstheme="minorHAnsi"/>
              </w:rPr>
            </w:pPr>
            <w:r w:rsidRPr="00EB1CE9">
              <w:rPr>
                <w:rFonts w:eastAsia="Calibri" w:cstheme="minorHAnsi"/>
              </w:rPr>
              <w:t xml:space="preserve">1º Aprobar definitivamente el expediente de cuentas correspondiente al ejercicio </w:t>
            </w:r>
            <w:r w:rsidRPr="00EB1CE9">
              <w:rPr>
                <w:rFonts w:cstheme="minorHAnsi"/>
              </w:rPr>
              <w:t>202</w:t>
            </w:r>
            <w:r w:rsidR="001C7D1D" w:rsidRPr="00EB1CE9">
              <w:rPr>
                <w:rFonts w:cstheme="minorHAnsi"/>
              </w:rPr>
              <w:t>3</w:t>
            </w:r>
            <w:r w:rsidRPr="00EB1CE9">
              <w:rPr>
                <w:rFonts w:eastAsia="Calibri" w:cstheme="minorHAnsi"/>
              </w:rPr>
              <w:t>.</w:t>
            </w:r>
          </w:p>
          <w:p w14:paraId="2C131A8D" w14:textId="77777777" w:rsidR="00DA5BA6" w:rsidRPr="00EB1CE9" w:rsidRDefault="00DA5BA6" w:rsidP="00DA5BA6">
            <w:pPr>
              <w:jc w:val="both"/>
              <w:rPr>
                <w:rFonts w:eastAsia="Calibri" w:cstheme="minorHAnsi"/>
              </w:rPr>
            </w:pPr>
            <w:r w:rsidRPr="00EB1CE9">
              <w:rPr>
                <w:rFonts w:eastAsia="Calibri" w:cstheme="minorHAnsi"/>
              </w:rPr>
              <w:t>2º Remitir copia de este al Departamento de Administración Local del Gobierno de Navarra.</w:t>
            </w:r>
          </w:p>
          <w:p w14:paraId="0B16344A" w14:textId="77777777" w:rsidR="00DA5BA6" w:rsidRPr="00EB1CE9" w:rsidRDefault="00DA5BA6" w:rsidP="00DA5BA6">
            <w:pPr>
              <w:jc w:val="both"/>
              <w:rPr>
                <w:rFonts w:cstheme="minorHAnsi"/>
              </w:rPr>
            </w:pPr>
          </w:p>
          <w:p w14:paraId="0908F17E" w14:textId="0EC721C9" w:rsidR="00DA5BA6" w:rsidRPr="00EB1CE9"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EB1CE9">
              <w:rPr>
                <w:rFonts w:asciiTheme="minorHAnsi" w:hAnsiTheme="minorHAnsi" w:cstheme="minorHAnsi"/>
                <w:b/>
                <w:sz w:val="22"/>
                <w:szCs w:val="22"/>
              </w:rPr>
              <w:t>3.- Sorteo de los miembros de la mesa electoral para las elecciones de</w:t>
            </w:r>
            <w:r w:rsidR="001C7D1D" w:rsidRPr="00EB1CE9">
              <w:rPr>
                <w:rFonts w:asciiTheme="minorHAnsi" w:hAnsiTheme="minorHAnsi" w:cstheme="minorHAnsi"/>
                <w:b/>
                <w:sz w:val="22"/>
                <w:szCs w:val="22"/>
              </w:rPr>
              <w:t xml:space="preserve">l 9 de junio </w:t>
            </w:r>
            <w:r w:rsidRPr="00EB1CE9">
              <w:rPr>
                <w:rFonts w:asciiTheme="minorHAnsi" w:hAnsiTheme="minorHAnsi" w:cstheme="minorHAnsi"/>
                <w:b/>
                <w:sz w:val="22"/>
                <w:szCs w:val="22"/>
              </w:rPr>
              <w:t>de 202</w:t>
            </w:r>
            <w:r w:rsidR="001C7D1D" w:rsidRPr="00EB1CE9">
              <w:rPr>
                <w:rFonts w:asciiTheme="minorHAnsi" w:hAnsiTheme="minorHAnsi" w:cstheme="minorHAnsi"/>
                <w:b/>
                <w:sz w:val="22"/>
                <w:szCs w:val="22"/>
              </w:rPr>
              <w:t>4</w:t>
            </w:r>
            <w:r w:rsidRPr="00EB1CE9">
              <w:rPr>
                <w:rFonts w:asciiTheme="minorHAnsi" w:hAnsiTheme="minorHAnsi" w:cstheme="minorHAnsi"/>
                <w:b/>
                <w:sz w:val="22"/>
                <w:szCs w:val="22"/>
              </w:rPr>
              <w:t>.</w:t>
            </w:r>
          </w:p>
          <w:p w14:paraId="569A0BC7" w14:textId="41870224" w:rsidR="00DA5BA6" w:rsidRPr="00EB1CE9" w:rsidRDefault="00DA5BA6" w:rsidP="00DA5BA6">
            <w:pPr>
              <w:jc w:val="both"/>
              <w:rPr>
                <w:rFonts w:cstheme="minorHAnsi"/>
                <w:w w:val="115"/>
              </w:rPr>
            </w:pPr>
            <w:r w:rsidRPr="00EB1CE9">
              <w:rPr>
                <w:rFonts w:cstheme="minorHAnsi"/>
                <w:w w:val="115"/>
              </w:rPr>
              <w:t>De</w:t>
            </w:r>
            <w:r w:rsidRPr="00EB1CE9">
              <w:rPr>
                <w:rFonts w:cstheme="minorHAnsi"/>
                <w:spacing w:val="-7"/>
                <w:w w:val="115"/>
              </w:rPr>
              <w:t xml:space="preserve"> </w:t>
            </w:r>
            <w:r w:rsidRPr="00EB1CE9">
              <w:rPr>
                <w:rFonts w:cstheme="minorHAnsi"/>
                <w:w w:val="115"/>
              </w:rPr>
              <w:t>conformidad</w:t>
            </w:r>
            <w:r w:rsidRPr="00EB1CE9">
              <w:rPr>
                <w:rFonts w:cstheme="minorHAnsi"/>
                <w:spacing w:val="-9"/>
                <w:w w:val="115"/>
              </w:rPr>
              <w:t xml:space="preserve"> </w:t>
            </w:r>
            <w:r w:rsidRPr="00EB1CE9">
              <w:rPr>
                <w:rFonts w:cstheme="minorHAnsi"/>
                <w:w w:val="115"/>
              </w:rPr>
              <w:t>con</w:t>
            </w:r>
            <w:r w:rsidRPr="00EB1CE9">
              <w:rPr>
                <w:rFonts w:cstheme="minorHAnsi"/>
                <w:spacing w:val="-10"/>
                <w:w w:val="115"/>
              </w:rPr>
              <w:t xml:space="preserve"> </w:t>
            </w:r>
            <w:r w:rsidRPr="00EB1CE9">
              <w:rPr>
                <w:rFonts w:cstheme="minorHAnsi"/>
                <w:w w:val="115"/>
              </w:rPr>
              <w:t>el</w:t>
            </w:r>
            <w:r w:rsidRPr="00EB1CE9">
              <w:rPr>
                <w:rFonts w:cstheme="minorHAnsi"/>
                <w:spacing w:val="-8"/>
                <w:w w:val="115"/>
              </w:rPr>
              <w:t xml:space="preserve"> </w:t>
            </w:r>
            <w:r w:rsidRPr="00EB1CE9">
              <w:rPr>
                <w:rFonts w:cstheme="minorHAnsi"/>
                <w:w w:val="115"/>
              </w:rPr>
              <w:t>artículo</w:t>
            </w:r>
            <w:r w:rsidRPr="00EB1CE9">
              <w:rPr>
                <w:rFonts w:cstheme="minorHAnsi"/>
                <w:spacing w:val="-8"/>
                <w:w w:val="115"/>
              </w:rPr>
              <w:t xml:space="preserve"> </w:t>
            </w:r>
            <w:r w:rsidRPr="00EB1CE9">
              <w:rPr>
                <w:rFonts w:cstheme="minorHAnsi"/>
                <w:w w:val="115"/>
              </w:rPr>
              <w:t>26.4</w:t>
            </w:r>
            <w:r w:rsidRPr="00EB1CE9">
              <w:rPr>
                <w:rFonts w:cstheme="minorHAnsi"/>
                <w:spacing w:val="-8"/>
                <w:w w:val="115"/>
              </w:rPr>
              <w:t xml:space="preserve"> </w:t>
            </w:r>
            <w:r w:rsidRPr="00EB1CE9">
              <w:rPr>
                <w:rFonts w:cstheme="minorHAnsi"/>
                <w:w w:val="115"/>
              </w:rPr>
              <w:t>de</w:t>
            </w:r>
            <w:r w:rsidRPr="00EB1CE9">
              <w:rPr>
                <w:rFonts w:cstheme="minorHAnsi"/>
                <w:spacing w:val="-6"/>
                <w:w w:val="115"/>
              </w:rPr>
              <w:t xml:space="preserve"> </w:t>
            </w:r>
            <w:r w:rsidRPr="00EB1CE9">
              <w:rPr>
                <w:rFonts w:cstheme="minorHAnsi"/>
                <w:w w:val="115"/>
              </w:rPr>
              <w:t>la</w:t>
            </w:r>
            <w:r w:rsidRPr="00EB1CE9">
              <w:rPr>
                <w:rFonts w:cstheme="minorHAnsi"/>
                <w:spacing w:val="-9"/>
                <w:w w:val="115"/>
              </w:rPr>
              <w:t xml:space="preserve"> </w:t>
            </w:r>
            <w:r w:rsidRPr="00EB1CE9">
              <w:rPr>
                <w:rFonts w:cstheme="minorHAnsi"/>
                <w:w w:val="115"/>
              </w:rPr>
              <w:t>Ley</w:t>
            </w:r>
            <w:r w:rsidRPr="00EB1CE9">
              <w:rPr>
                <w:rFonts w:cstheme="minorHAnsi"/>
                <w:spacing w:val="-8"/>
                <w:w w:val="115"/>
              </w:rPr>
              <w:t xml:space="preserve"> </w:t>
            </w:r>
            <w:r w:rsidRPr="00EB1CE9">
              <w:rPr>
                <w:rFonts w:cstheme="minorHAnsi"/>
                <w:w w:val="115"/>
              </w:rPr>
              <w:t>Orgánica</w:t>
            </w:r>
            <w:r w:rsidRPr="00EB1CE9">
              <w:rPr>
                <w:rFonts w:cstheme="minorHAnsi"/>
                <w:spacing w:val="-10"/>
                <w:w w:val="115"/>
              </w:rPr>
              <w:t xml:space="preserve"> </w:t>
            </w:r>
            <w:r w:rsidRPr="00EB1CE9">
              <w:rPr>
                <w:rFonts w:cstheme="minorHAnsi"/>
                <w:w w:val="115"/>
              </w:rPr>
              <w:t>5/1985,</w:t>
            </w:r>
            <w:r w:rsidRPr="00EB1CE9">
              <w:rPr>
                <w:rFonts w:cstheme="minorHAnsi"/>
                <w:spacing w:val="-8"/>
                <w:w w:val="115"/>
              </w:rPr>
              <w:t xml:space="preserve"> </w:t>
            </w:r>
            <w:r w:rsidRPr="00EB1CE9">
              <w:rPr>
                <w:rFonts w:cstheme="minorHAnsi"/>
                <w:w w:val="115"/>
              </w:rPr>
              <w:t>de</w:t>
            </w:r>
            <w:r w:rsidRPr="00EB1CE9">
              <w:rPr>
                <w:rFonts w:cstheme="minorHAnsi"/>
                <w:spacing w:val="-8"/>
                <w:w w:val="115"/>
              </w:rPr>
              <w:t xml:space="preserve"> </w:t>
            </w:r>
            <w:r w:rsidRPr="00EB1CE9">
              <w:rPr>
                <w:rFonts w:cstheme="minorHAnsi"/>
                <w:w w:val="115"/>
              </w:rPr>
              <w:t>19</w:t>
            </w:r>
            <w:r w:rsidRPr="00EB1CE9">
              <w:rPr>
                <w:rFonts w:cstheme="minorHAnsi"/>
                <w:spacing w:val="-8"/>
                <w:w w:val="115"/>
              </w:rPr>
              <w:t xml:space="preserve"> </w:t>
            </w:r>
            <w:r w:rsidRPr="00EB1CE9">
              <w:rPr>
                <w:rFonts w:cstheme="minorHAnsi"/>
                <w:w w:val="115"/>
              </w:rPr>
              <w:t>de</w:t>
            </w:r>
            <w:r w:rsidRPr="00EB1CE9">
              <w:rPr>
                <w:rFonts w:cstheme="minorHAnsi"/>
                <w:spacing w:val="-8"/>
                <w:w w:val="115"/>
              </w:rPr>
              <w:t xml:space="preserve"> </w:t>
            </w:r>
            <w:r w:rsidRPr="00EB1CE9">
              <w:rPr>
                <w:rFonts w:cstheme="minorHAnsi"/>
                <w:w w:val="115"/>
              </w:rPr>
              <w:t>junio,</w:t>
            </w:r>
            <w:r w:rsidRPr="00EB1CE9">
              <w:rPr>
                <w:rFonts w:cstheme="minorHAnsi"/>
                <w:spacing w:val="-8"/>
                <w:w w:val="115"/>
              </w:rPr>
              <w:t xml:space="preserve"> </w:t>
            </w:r>
            <w:r w:rsidRPr="00EB1CE9">
              <w:rPr>
                <w:rFonts w:cstheme="minorHAnsi"/>
                <w:w w:val="115"/>
              </w:rPr>
              <w:t>del</w:t>
            </w:r>
            <w:r w:rsidRPr="00EB1CE9">
              <w:rPr>
                <w:rFonts w:cstheme="minorHAnsi"/>
                <w:spacing w:val="-67"/>
                <w:w w:val="115"/>
              </w:rPr>
              <w:t xml:space="preserve"> </w:t>
            </w:r>
            <w:r w:rsidRPr="00EB1CE9">
              <w:rPr>
                <w:rFonts w:cstheme="minorHAnsi"/>
                <w:spacing w:val="-1"/>
                <w:w w:val="115"/>
              </w:rPr>
              <w:t>Régimen</w:t>
            </w:r>
            <w:r w:rsidRPr="00EB1CE9">
              <w:rPr>
                <w:rFonts w:cstheme="minorHAnsi"/>
                <w:spacing w:val="-15"/>
                <w:w w:val="115"/>
              </w:rPr>
              <w:t xml:space="preserve"> </w:t>
            </w:r>
            <w:r w:rsidRPr="00EB1CE9">
              <w:rPr>
                <w:rFonts w:cstheme="minorHAnsi"/>
                <w:spacing w:val="-1"/>
                <w:w w:val="115"/>
              </w:rPr>
              <w:t>Electoral</w:t>
            </w:r>
            <w:r w:rsidRPr="00EB1CE9">
              <w:rPr>
                <w:rFonts w:cstheme="minorHAnsi"/>
                <w:spacing w:val="-16"/>
                <w:w w:val="115"/>
              </w:rPr>
              <w:t xml:space="preserve"> </w:t>
            </w:r>
            <w:r w:rsidRPr="00EB1CE9">
              <w:rPr>
                <w:rFonts w:cstheme="minorHAnsi"/>
                <w:spacing w:val="-1"/>
                <w:w w:val="115"/>
              </w:rPr>
              <w:t>General,</w:t>
            </w:r>
            <w:r w:rsidRPr="00EB1CE9">
              <w:rPr>
                <w:rFonts w:cstheme="minorHAnsi"/>
                <w:spacing w:val="-15"/>
                <w:w w:val="115"/>
              </w:rPr>
              <w:t xml:space="preserve"> </w:t>
            </w:r>
            <w:r w:rsidRPr="00EB1CE9">
              <w:rPr>
                <w:rFonts w:cstheme="minorHAnsi"/>
                <w:spacing w:val="-1"/>
                <w:w w:val="115"/>
              </w:rPr>
              <w:t>debe</w:t>
            </w:r>
            <w:r w:rsidRPr="00EB1CE9">
              <w:rPr>
                <w:rFonts w:cstheme="minorHAnsi"/>
                <w:spacing w:val="-15"/>
                <w:w w:val="115"/>
              </w:rPr>
              <w:t xml:space="preserve"> </w:t>
            </w:r>
            <w:r w:rsidRPr="00EB1CE9">
              <w:rPr>
                <w:rFonts w:cstheme="minorHAnsi"/>
                <w:spacing w:val="-1"/>
                <w:w w:val="115"/>
              </w:rPr>
              <w:t>celebrarse</w:t>
            </w:r>
            <w:r w:rsidRPr="00EB1CE9">
              <w:rPr>
                <w:rFonts w:cstheme="minorHAnsi"/>
                <w:spacing w:val="-15"/>
                <w:w w:val="115"/>
              </w:rPr>
              <w:t xml:space="preserve"> </w:t>
            </w:r>
            <w:r w:rsidRPr="00EB1CE9">
              <w:rPr>
                <w:rFonts w:cstheme="minorHAnsi"/>
                <w:spacing w:val="-1"/>
                <w:w w:val="115"/>
              </w:rPr>
              <w:t>por</w:t>
            </w:r>
            <w:r w:rsidRPr="00EB1CE9">
              <w:rPr>
                <w:rFonts w:cstheme="minorHAnsi"/>
                <w:spacing w:val="-16"/>
                <w:w w:val="115"/>
              </w:rPr>
              <w:t xml:space="preserve"> </w:t>
            </w:r>
            <w:r w:rsidRPr="00EB1CE9">
              <w:rPr>
                <w:rFonts w:cstheme="minorHAnsi"/>
                <w:spacing w:val="-1"/>
                <w:w w:val="115"/>
              </w:rPr>
              <w:t>los</w:t>
            </w:r>
            <w:r w:rsidRPr="00EB1CE9">
              <w:rPr>
                <w:rFonts w:cstheme="minorHAnsi"/>
                <w:spacing w:val="-15"/>
                <w:w w:val="115"/>
              </w:rPr>
              <w:t xml:space="preserve"> </w:t>
            </w:r>
            <w:r w:rsidRPr="00EB1CE9">
              <w:rPr>
                <w:rFonts w:cstheme="minorHAnsi"/>
                <w:w w:val="115"/>
              </w:rPr>
              <w:t>Ayuntamientos</w:t>
            </w:r>
            <w:r w:rsidRPr="00EB1CE9">
              <w:rPr>
                <w:rFonts w:cstheme="minorHAnsi"/>
                <w:spacing w:val="-16"/>
                <w:w w:val="115"/>
              </w:rPr>
              <w:t xml:space="preserve"> </w:t>
            </w:r>
            <w:r w:rsidRPr="00EB1CE9">
              <w:rPr>
                <w:rFonts w:cstheme="minorHAnsi"/>
                <w:w w:val="115"/>
              </w:rPr>
              <w:t>el</w:t>
            </w:r>
            <w:r w:rsidRPr="00EB1CE9">
              <w:rPr>
                <w:rFonts w:cstheme="minorHAnsi"/>
                <w:spacing w:val="-17"/>
                <w:w w:val="115"/>
              </w:rPr>
              <w:t xml:space="preserve"> </w:t>
            </w:r>
            <w:r w:rsidRPr="00EB1CE9">
              <w:rPr>
                <w:rFonts w:cstheme="minorHAnsi"/>
                <w:w w:val="115"/>
              </w:rPr>
              <w:t>sorteo</w:t>
            </w:r>
            <w:r w:rsidRPr="00EB1CE9">
              <w:rPr>
                <w:rFonts w:cstheme="minorHAnsi"/>
                <w:spacing w:val="-16"/>
                <w:w w:val="115"/>
              </w:rPr>
              <w:t xml:space="preserve"> </w:t>
            </w:r>
            <w:r w:rsidRPr="00EB1CE9">
              <w:rPr>
                <w:rFonts w:cstheme="minorHAnsi"/>
                <w:w w:val="115"/>
              </w:rPr>
              <w:t>para</w:t>
            </w:r>
            <w:r w:rsidRPr="00EB1CE9">
              <w:rPr>
                <w:rFonts w:cstheme="minorHAnsi"/>
                <w:spacing w:val="-17"/>
                <w:w w:val="115"/>
              </w:rPr>
              <w:t xml:space="preserve"> </w:t>
            </w:r>
            <w:r w:rsidRPr="00EB1CE9">
              <w:rPr>
                <w:rFonts w:cstheme="minorHAnsi"/>
                <w:w w:val="115"/>
              </w:rPr>
              <w:t>la</w:t>
            </w:r>
            <w:r w:rsidRPr="00EB1CE9">
              <w:rPr>
                <w:rFonts w:cstheme="minorHAnsi"/>
                <w:spacing w:val="-67"/>
                <w:w w:val="115"/>
              </w:rPr>
              <w:t xml:space="preserve"> </w:t>
            </w:r>
            <w:r w:rsidRPr="00EB1CE9">
              <w:rPr>
                <w:rFonts w:cstheme="minorHAnsi"/>
                <w:w w:val="115"/>
              </w:rPr>
              <w:t>formación de las mesas electorales entre los días vigésimo quinto y vigésimo</w:t>
            </w:r>
            <w:r w:rsidRPr="00EB1CE9">
              <w:rPr>
                <w:rFonts w:cstheme="minorHAnsi"/>
                <w:spacing w:val="1"/>
                <w:w w:val="115"/>
              </w:rPr>
              <w:t xml:space="preserve"> </w:t>
            </w:r>
            <w:r w:rsidRPr="00EB1CE9">
              <w:rPr>
                <w:rFonts w:cstheme="minorHAnsi"/>
                <w:w w:val="115"/>
              </w:rPr>
              <w:t>noveno</w:t>
            </w:r>
            <w:r w:rsidRPr="00EB1CE9">
              <w:rPr>
                <w:rFonts w:cstheme="minorHAnsi"/>
                <w:spacing w:val="-8"/>
                <w:w w:val="115"/>
              </w:rPr>
              <w:t xml:space="preserve"> </w:t>
            </w:r>
            <w:r w:rsidRPr="00EB1CE9">
              <w:rPr>
                <w:rFonts w:cstheme="minorHAnsi"/>
                <w:w w:val="115"/>
              </w:rPr>
              <w:t>posteriores</w:t>
            </w:r>
            <w:r w:rsidRPr="00EB1CE9">
              <w:rPr>
                <w:rFonts w:cstheme="minorHAnsi"/>
                <w:spacing w:val="-7"/>
                <w:w w:val="115"/>
              </w:rPr>
              <w:t xml:space="preserve"> </w:t>
            </w:r>
            <w:r w:rsidRPr="00EB1CE9">
              <w:rPr>
                <w:rFonts w:cstheme="minorHAnsi"/>
                <w:w w:val="115"/>
              </w:rPr>
              <w:t>a</w:t>
            </w:r>
            <w:r w:rsidRPr="00EB1CE9">
              <w:rPr>
                <w:rFonts w:cstheme="minorHAnsi"/>
                <w:spacing w:val="-9"/>
                <w:w w:val="115"/>
              </w:rPr>
              <w:t xml:space="preserve"> </w:t>
            </w:r>
            <w:r w:rsidRPr="00EB1CE9">
              <w:rPr>
                <w:rFonts w:cstheme="minorHAnsi"/>
                <w:w w:val="115"/>
              </w:rPr>
              <w:t>la</w:t>
            </w:r>
            <w:r w:rsidRPr="00EB1CE9">
              <w:rPr>
                <w:rFonts w:cstheme="minorHAnsi"/>
                <w:spacing w:val="-8"/>
                <w:w w:val="115"/>
              </w:rPr>
              <w:t xml:space="preserve"> </w:t>
            </w:r>
            <w:r w:rsidRPr="00EB1CE9">
              <w:rPr>
                <w:rFonts w:cstheme="minorHAnsi"/>
                <w:w w:val="115"/>
              </w:rPr>
              <w:t>convocatoria.</w:t>
            </w:r>
          </w:p>
          <w:p w14:paraId="6F7F906B" w14:textId="77777777" w:rsidR="00DA5BA6" w:rsidRPr="00EB1CE9" w:rsidRDefault="00DA5BA6" w:rsidP="00DA5BA6">
            <w:pPr>
              <w:jc w:val="both"/>
              <w:rPr>
                <w:rFonts w:cstheme="minorHAnsi"/>
                <w:w w:val="115"/>
              </w:rPr>
            </w:pPr>
          </w:p>
          <w:p w14:paraId="4428B96A" w14:textId="2B0E1DB9" w:rsidR="00DA5BA6" w:rsidRPr="00EB1CE9" w:rsidRDefault="00DA5BA6" w:rsidP="00DA5BA6">
            <w:pPr>
              <w:jc w:val="both"/>
              <w:rPr>
                <w:rFonts w:cstheme="minorHAnsi"/>
                <w:w w:val="110"/>
              </w:rPr>
            </w:pPr>
            <w:r w:rsidRPr="00EB1CE9">
              <w:rPr>
                <w:rFonts w:cstheme="minorHAnsi"/>
                <w:w w:val="110"/>
              </w:rPr>
              <w:t>El sorteo de los miembros de la única mesa electoral (titulares y suplentes) que se</w:t>
            </w:r>
            <w:r w:rsidRPr="00EB1CE9">
              <w:rPr>
                <w:rFonts w:cstheme="minorHAnsi"/>
                <w:spacing w:val="1"/>
                <w:w w:val="110"/>
              </w:rPr>
              <w:t xml:space="preserve"> </w:t>
            </w:r>
            <w:r w:rsidRPr="00EB1CE9">
              <w:rPr>
                <w:rFonts w:cstheme="minorHAnsi"/>
                <w:w w:val="110"/>
              </w:rPr>
              <w:t>habrá</w:t>
            </w:r>
            <w:r w:rsidRPr="00EB1CE9">
              <w:rPr>
                <w:rFonts w:cstheme="minorHAnsi"/>
                <w:spacing w:val="27"/>
                <w:w w:val="110"/>
              </w:rPr>
              <w:t xml:space="preserve"> </w:t>
            </w:r>
            <w:r w:rsidRPr="00EB1CE9">
              <w:rPr>
                <w:rFonts w:cstheme="minorHAnsi"/>
                <w:w w:val="110"/>
              </w:rPr>
              <w:t>de</w:t>
            </w:r>
            <w:r w:rsidRPr="00EB1CE9">
              <w:rPr>
                <w:rFonts w:cstheme="minorHAnsi"/>
                <w:spacing w:val="27"/>
                <w:w w:val="110"/>
              </w:rPr>
              <w:t xml:space="preserve"> </w:t>
            </w:r>
            <w:r w:rsidRPr="00EB1CE9">
              <w:rPr>
                <w:rFonts w:cstheme="minorHAnsi"/>
                <w:w w:val="110"/>
              </w:rPr>
              <w:t>constituir</w:t>
            </w:r>
            <w:r w:rsidRPr="00EB1CE9">
              <w:rPr>
                <w:rFonts w:cstheme="minorHAnsi"/>
                <w:spacing w:val="27"/>
                <w:w w:val="110"/>
              </w:rPr>
              <w:t xml:space="preserve"> </w:t>
            </w:r>
            <w:r w:rsidRPr="00EB1CE9">
              <w:rPr>
                <w:rFonts w:cstheme="minorHAnsi"/>
                <w:w w:val="110"/>
              </w:rPr>
              <w:t>para</w:t>
            </w:r>
            <w:r w:rsidRPr="00EB1CE9">
              <w:rPr>
                <w:rFonts w:cstheme="minorHAnsi"/>
                <w:spacing w:val="27"/>
                <w:w w:val="110"/>
              </w:rPr>
              <w:t xml:space="preserve"> </w:t>
            </w:r>
            <w:r w:rsidRPr="00EB1CE9">
              <w:rPr>
                <w:rFonts w:cstheme="minorHAnsi"/>
                <w:w w:val="110"/>
              </w:rPr>
              <w:t>las</w:t>
            </w:r>
            <w:r w:rsidRPr="00EB1CE9">
              <w:rPr>
                <w:rFonts w:cstheme="minorHAnsi"/>
                <w:spacing w:val="26"/>
                <w:w w:val="110"/>
              </w:rPr>
              <w:t xml:space="preserve"> </w:t>
            </w:r>
            <w:r w:rsidRPr="00EB1CE9">
              <w:rPr>
                <w:rFonts w:cstheme="minorHAnsi"/>
                <w:w w:val="110"/>
              </w:rPr>
              <w:t>elecciones</w:t>
            </w:r>
            <w:r w:rsidRPr="00EB1CE9">
              <w:rPr>
                <w:rFonts w:cstheme="minorHAnsi"/>
                <w:spacing w:val="29"/>
                <w:w w:val="110"/>
              </w:rPr>
              <w:t xml:space="preserve"> </w:t>
            </w:r>
            <w:r w:rsidR="008231D5" w:rsidRPr="00EB1CE9">
              <w:rPr>
                <w:rFonts w:cstheme="minorHAnsi"/>
                <w:w w:val="110"/>
              </w:rPr>
              <w:t>del</w:t>
            </w:r>
            <w:r w:rsidRPr="00EB1CE9">
              <w:rPr>
                <w:rFonts w:cstheme="minorHAnsi"/>
                <w:w w:val="110"/>
              </w:rPr>
              <w:t xml:space="preserve"> próximo</w:t>
            </w:r>
            <w:r w:rsidRPr="00EB1CE9">
              <w:rPr>
                <w:rFonts w:cstheme="minorHAnsi"/>
                <w:spacing w:val="1"/>
                <w:w w:val="110"/>
              </w:rPr>
              <w:t xml:space="preserve"> </w:t>
            </w:r>
            <w:r w:rsidRPr="00EB1CE9">
              <w:rPr>
                <w:rFonts w:cstheme="minorHAnsi"/>
                <w:w w:val="110"/>
              </w:rPr>
              <w:t xml:space="preserve">día </w:t>
            </w:r>
            <w:r w:rsidR="008231D5" w:rsidRPr="00EB1CE9">
              <w:rPr>
                <w:rFonts w:cstheme="minorHAnsi"/>
                <w:w w:val="110"/>
              </w:rPr>
              <w:t>9</w:t>
            </w:r>
            <w:r w:rsidRPr="00EB1CE9">
              <w:rPr>
                <w:rFonts w:cstheme="minorHAnsi"/>
                <w:w w:val="110"/>
              </w:rPr>
              <w:t xml:space="preserve"> de </w:t>
            </w:r>
            <w:r w:rsidR="008231D5" w:rsidRPr="00EB1CE9">
              <w:rPr>
                <w:rFonts w:cstheme="minorHAnsi"/>
                <w:w w:val="110"/>
              </w:rPr>
              <w:t>junio</w:t>
            </w:r>
            <w:r w:rsidRPr="00EB1CE9">
              <w:rPr>
                <w:rFonts w:cstheme="minorHAnsi"/>
                <w:w w:val="110"/>
              </w:rPr>
              <w:t xml:space="preserve"> de</w:t>
            </w:r>
            <w:r w:rsidRPr="00EB1CE9">
              <w:rPr>
                <w:rFonts w:cstheme="minorHAnsi"/>
                <w:spacing w:val="1"/>
                <w:w w:val="110"/>
              </w:rPr>
              <w:t xml:space="preserve"> </w:t>
            </w:r>
            <w:r w:rsidRPr="00EB1CE9">
              <w:rPr>
                <w:rFonts w:cstheme="minorHAnsi"/>
                <w:w w:val="110"/>
              </w:rPr>
              <w:t>202</w:t>
            </w:r>
            <w:r w:rsidR="008231D5" w:rsidRPr="00EB1CE9">
              <w:rPr>
                <w:rFonts w:cstheme="minorHAnsi"/>
                <w:w w:val="110"/>
              </w:rPr>
              <w:t>4</w:t>
            </w:r>
            <w:r w:rsidRPr="00EB1CE9">
              <w:rPr>
                <w:rFonts w:cstheme="minorHAnsi"/>
                <w:w w:val="110"/>
              </w:rPr>
              <w:t>, se</w:t>
            </w:r>
            <w:r w:rsidRPr="00EB1CE9">
              <w:rPr>
                <w:rFonts w:cstheme="minorHAnsi"/>
                <w:spacing w:val="1"/>
                <w:w w:val="110"/>
              </w:rPr>
              <w:t xml:space="preserve"> </w:t>
            </w:r>
            <w:r w:rsidRPr="00EB1CE9">
              <w:rPr>
                <w:rFonts w:cstheme="minorHAnsi"/>
                <w:w w:val="110"/>
              </w:rPr>
              <w:t>efectúa automáticamente</w:t>
            </w:r>
            <w:r w:rsidRPr="00EB1CE9">
              <w:rPr>
                <w:rFonts w:cstheme="minorHAnsi"/>
                <w:spacing w:val="1"/>
                <w:w w:val="110"/>
              </w:rPr>
              <w:t xml:space="preserve"> </w:t>
            </w:r>
            <w:r w:rsidRPr="00EB1CE9">
              <w:rPr>
                <w:rFonts w:cstheme="minorHAnsi"/>
                <w:w w:val="110"/>
              </w:rPr>
              <w:t>a través del</w:t>
            </w:r>
            <w:r w:rsidRPr="00EB1CE9">
              <w:rPr>
                <w:rFonts w:cstheme="minorHAnsi"/>
                <w:spacing w:val="1"/>
                <w:w w:val="110"/>
              </w:rPr>
              <w:t xml:space="preserve"> </w:t>
            </w:r>
            <w:r w:rsidRPr="00EB1CE9">
              <w:rPr>
                <w:rFonts w:cstheme="minorHAnsi"/>
                <w:w w:val="110"/>
              </w:rPr>
              <w:t>programa</w:t>
            </w:r>
            <w:r w:rsidRPr="00EB1CE9">
              <w:rPr>
                <w:rFonts w:cstheme="minorHAnsi"/>
                <w:spacing w:val="-1"/>
                <w:w w:val="110"/>
              </w:rPr>
              <w:t xml:space="preserve"> </w:t>
            </w:r>
            <w:r w:rsidRPr="00EB1CE9">
              <w:rPr>
                <w:rFonts w:cstheme="minorHAnsi"/>
                <w:w w:val="110"/>
              </w:rPr>
              <w:t>informático</w:t>
            </w:r>
            <w:r w:rsidRPr="00EB1CE9">
              <w:rPr>
                <w:rFonts w:cstheme="minorHAnsi"/>
                <w:spacing w:val="-1"/>
                <w:w w:val="110"/>
              </w:rPr>
              <w:t xml:space="preserve"> </w:t>
            </w:r>
            <w:r w:rsidRPr="00EB1CE9">
              <w:rPr>
                <w:rFonts w:cstheme="minorHAnsi"/>
                <w:w w:val="110"/>
              </w:rPr>
              <w:t>instalado</w:t>
            </w:r>
            <w:r w:rsidRPr="00EB1CE9">
              <w:rPr>
                <w:rFonts w:cstheme="minorHAnsi"/>
                <w:spacing w:val="-2"/>
                <w:w w:val="110"/>
              </w:rPr>
              <w:t xml:space="preserve"> </w:t>
            </w:r>
            <w:r w:rsidRPr="00EB1CE9">
              <w:rPr>
                <w:rFonts w:cstheme="minorHAnsi"/>
                <w:w w:val="110"/>
              </w:rPr>
              <w:t>al</w:t>
            </w:r>
            <w:r w:rsidRPr="00EB1CE9">
              <w:rPr>
                <w:rFonts w:cstheme="minorHAnsi"/>
                <w:spacing w:val="-1"/>
                <w:w w:val="110"/>
              </w:rPr>
              <w:t xml:space="preserve"> </w:t>
            </w:r>
            <w:r w:rsidRPr="00EB1CE9">
              <w:rPr>
                <w:rFonts w:cstheme="minorHAnsi"/>
                <w:w w:val="110"/>
              </w:rPr>
              <w:t>efecto</w:t>
            </w:r>
            <w:r w:rsidRPr="00EB1CE9">
              <w:rPr>
                <w:rFonts w:cstheme="minorHAnsi"/>
                <w:spacing w:val="-1"/>
                <w:w w:val="110"/>
              </w:rPr>
              <w:t xml:space="preserve"> </w:t>
            </w:r>
            <w:r w:rsidRPr="00EB1CE9">
              <w:rPr>
                <w:rFonts w:cstheme="minorHAnsi"/>
                <w:w w:val="110"/>
              </w:rPr>
              <w:t>en</w:t>
            </w:r>
            <w:r w:rsidRPr="00EB1CE9">
              <w:rPr>
                <w:rFonts w:cstheme="minorHAnsi"/>
                <w:spacing w:val="-3"/>
                <w:w w:val="110"/>
              </w:rPr>
              <w:t xml:space="preserve"> </w:t>
            </w:r>
            <w:r w:rsidRPr="00EB1CE9">
              <w:rPr>
                <w:rFonts w:cstheme="minorHAnsi"/>
                <w:w w:val="110"/>
              </w:rPr>
              <w:t>las</w:t>
            </w:r>
            <w:r w:rsidRPr="00EB1CE9">
              <w:rPr>
                <w:rFonts w:cstheme="minorHAnsi"/>
                <w:spacing w:val="-1"/>
                <w:w w:val="110"/>
              </w:rPr>
              <w:t xml:space="preserve"> </w:t>
            </w:r>
            <w:r w:rsidRPr="00EB1CE9">
              <w:rPr>
                <w:rFonts w:cstheme="minorHAnsi"/>
                <w:w w:val="110"/>
              </w:rPr>
              <w:t>oficinas</w:t>
            </w:r>
            <w:r w:rsidRPr="00EB1CE9">
              <w:rPr>
                <w:rFonts w:cstheme="minorHAnsi"/>
                <w:spacing w:val="-2"/>
                <w:w w:val="110"/>
              </w:rPr>
              <w:t xml:space="preserve"> </w:t>
            </w:r>
            <w:r w:rsidRPr="00EB1CE9">
              <w:rPr>
                <w:rFonts w:cstheme="minorHAnsi"/>
                <w:w w:val="110"/>
              </w:rPr>
              <w:t>municipales.</w:t>
            </w:r>
          </w:p>
          <w:p w14:paraId="6AFFCFF1" w14:textId="77777777" w:rsidR="00DA5BA6" w:rsidRPr="00EB1CE9" w:rsidRDefault="00DA5BA6" w:rsidP="00DA5BA6">
            <w:pPr>
              <w:jc w:val="both"/>
              <w:rPr>
                <w:rFonts w:cstheme="minorHAnsi"/>
                <w:w w:val="110"/>
              </w:rPr>
            </w:pPr>
          </w:p>
          <w:p w14:paraId="54C1D265" w14:textId="592AC820" w:rsidR="00DA5BA6" w:rsidRPr="00EB1CE9" w:rsidRDefault="00DA5BA6" w:rsidP="00DA5BA6">
            <w:pPr>
              <w:jc w:val="both"/>
              <w:rPr>
                <w:rFonts w:cstheme="minorHAnsi"/>
                <w:w w:val="110"/>
              </w:rPr>
            </w:pPr>
            <w:r w:rsidRPr="00EB1CE9">
              <w:rPr>
                <w:rFonts w:cstheme="minorHAnsi"/>
                <w:w w:val="110"/>
              </w:rPr>
              <w:t>Se</w:t>
            </w:r>
            <w:r w:rsidRPr="00EB1CE9">
              <w:rPr>
                <w:rFonts w:cstheme="minorHAnsi"/>
                <w:spacing w:val="4"/>
                <w:w w:val="110"/>
              </w:rPr>
              <w:t xml:space="preserve"> </w:t>
            </w:r>
            <w:r w:rsidRPr="00EB1CE9">
              <w:rPr>
                <w:rFonts w:cstheme="minorHAnsi"/>
                <w:w w:val="110"/>
              </w:rPr>
              <w:t>lleva</w:t>
            </w:r>
            <w:r w:rsidRPr="00EB1CE9">
              <w:rPr>
                <w:rFonts w:cstheme="minorHAnsi"/>
                <w:spacing w:val="3"/>
                <w:w w:val="110"/>
              </w:rPr>
              <w:t xml:space="preserve"> </w:t>
            </w:r>
            <w:r w:rsidRPr="00EB1CE9">
              <w:rPr>
                <w:rFonts w:cstheme="minorHAnsi"/>
                <w:w w:val="110"/>
              </w:rPr>
              <w:t>a</w:t>
            </w:r>
            <w:r w:rsidRPr="00EB1CE9">
              <w:rPr>
                <w:rFonts w:cstheme="minorHAnsi"/>
                <w:spacing w:val="2"/>
                <w:w w:val="110"/>
              </w:rPr>
              <w:t xml:space="preserve"> </w:t>
            </w:r>
            <w:r w:rsidRPr="00EB1CE9">
              <w:rPr>
                <w:rFonts w:cstheme="minorHAnsi"/>
                <w:w w:val="110"/>
              </w:rPr>
              <w:t>cabo</w:t>
            </w:r>
            <w:r w:rsidRPr="00EB1CE9">
              <w:rPr>
                <w:rFonts w:cstheme="minorHAnsi"/>
                <w:spacing w:val="4"/>
                <w:w w:val="110"/>
              </w:rPr>
              <w:t xml:space="preserve"> </w:t>
            </w:r>
            <w:r w:rsidRPr="00EB1CE9">
              <w:rPr>
                <w:rFonts w:cstheme="minorHAnsi"/>
                <w:w w:val="110"/>
              </w:rPr>
              <w:t>el</w:t>
            </w:r>
            <w:r w:rsidRPr="00EB1CE9">
              <w:rPr>
                <w:rFonts w:cstheme="minorHAnsi"/>
                <w:spacing w:val="2"/>
                <w:w w:val="110"/>
              </w:rPr>
              <w:t xml:space="preserve"> </w:t>
            </w:r>
            <w:r w:rsidRPr="00EB1CE9">
              <w:rPr>
                <w:rFonts w:cstheme="minorHAnsi"/>
                <w:w w:val="110"/>
              </w:rPr>
              <w:t>sorteo</w:t>
            </w:r>
            <w:r w:rsidRPr="00EB1CE9">
              <w:rPr>
                <w:rFonts w:cstheme="minorHAnsi"/>
                <w:spacing w:val="3"/>
                <w:w w:val="110"/>
              </w:rPr>
              <w:t xml:space="preserve"> </w:t>
            </w:r>
            <w:r w:rsidRPr="00EB1CE9">
              <w:rPr>
                <w:rFonts w:cstheme="minorHAnsi"/>
                <w:w w:val="110"/>
              </w:rPr>
              <w:t>en</w:t>
            </w:r>
            <w:r w:rsidRPr="00EB1CE9">
              <w:rPr>
                <w:rFonts w:cstheme="minorHAnsi"/>
                <w:spacing w:val="3"/>
                <w:w w:val="110"/>
              </w:rPr>
              <w:t xml:space="preserve"> </w:t>
            </w:r>
            <w:r w:rsidRPr="00EB1CE9">
              <w:rPr>
                <w:rFonts w:cstheme="minorHAnsi"/>
                <w:w w:val="110"/>
              </w:rPr>
              <w:t>la</w:t>
            </w:r>
            <w:r w:rsidRPr="00EB1CE9">
              <w:rPr>
                <w:rFonts w:cstheme="minorHAnsi"/>
                <w:spacing w:val="2"/>
                <w:w w:val="110"/>
              </w:rPr>
              <w:t xml:space="preserve"> </w:t>
            </w:r>
            <w:r w:rsidRPr="00EB1CE9">
              <w:rPr>
                <w:rFonts w:cstheme="minorHAnsi"/>
                <w:w w:val="110"/>
              </w:rPr>
              <w:t>forma</w:t>
            </w:r>
            <w:r w:rsidRPr="00EB1CE9">
              <w:rPr>
                <w:rFonts w:cstheme="minorHAnsi"/>
                <w:spacing w:val="3"/>
                <w:w w:val="110"/>
              </w:rPr>
              <w:t xml:space="preserve"> </w:t>
            </w:r>
            <w:r w:rsidRPr="00EB1CE9">
              <w:rPr>
                <w:rFonts w:cstheme="minorHAnsi"/>
                <w:w w:val="110"/>
              </w:rPr>
              <w:t>indicada</w:t>
            </w:r>
            <w:r w:rsidRPr="00EB1CE9">
              <w:rPr>
                <w:rFonts w:cstheme="minorHAnsi"/>
                <w:spacing w:val="2"/>
                <w:w w:val="110"/>
              </w:rPr>
              <w:t xml:space="preserve"> </w:t>
            </w:r>
            <w:r w:rsidRPr="00EB1CE9">
              <w:rPr>
                <w:rFonts w:cstheme="minorHAnsi"/>
                <w:w w:val="110"/>
              </w:rPr>
              <w:t>con</w:t>
            </w:r>
            <w:r w:rsidRPr="00EB1CE9">
              <w:rPr>
                <w:rFonts w:cstheme="minorHAnsi"/>
                <w:spacing w:val="3"/>
                <w:w w:val="110"/>
              </w:rPr>
              <w:t xml:space="preserve"> </w:t>
            </w:r>
            <w:r w:rsidRPr="00EB1CE9">
              <w:rPr>
                <w:rFonts w:cstheme="minorHAnsi"/>
                <w:w w:val="110"/>
              </w:rPr>
              <w:t>el</w:t>
            </w:r>
            <w:r w:rsidRPr="00EB1CE9">
              <w:rPr>
                <w:rFonts w:cstheme="minorHAnsi"/>
                <w:spacing w:val="1"/>
                <w:w w:val="110"/>
              </w:rPr>
              <w:t xml:space="preserve"> </w:t>
            </w:r>
            <w:r w:rsidRPr="00EB1CE9">
              <w:rPr>
                <w:rFonts w:cstheme="minorHAnsi"/>
                <w:w w:val="110"/>
              </w:rPr>
              <w:t>siguiente</w:t>
            </w:r>
            <w:r w:rsidRPr="00EB1CE9">
              <w:rPr>
                <w:rFonts w:cstheme="minorHAnsi"/>
                <w:spacing w:val="3"/>
                <w:w w:val="110"/>
              </w:rPr>
              <w:t xml:space="preserve"> </w:t>
            </w:r>
            <w:r w:rsidRPr="00EB1CE9">
              <w:rPr>
                <w:rFonts w:cstheme="minorHAnsi"/>
                <w:w w:val="110"/>
              </w:rPr>
              <w:t>resultado:</w:t>
            </w:r>
          </w:p>
          <w:p w14:paraId="6FC82E68" w14:textId="77777777" w:rsidR="00DA5BA6" w:rsidRPr="00EB1CE9" w:rsidRDefault="00DA5BA6" w:rsidP="00DA5BA6">
            <w:pPr>
              <w:jc w:val="both"/>
              <w:rPr>
                <w:rFonts w:cstheme="minorHAnsi"/>
                <w:w w:val="110"/>
              </w:rPr>
            </w:pPr>
          </w:p>
          <w:p w14:paraId="54037B19" w14:textId="77777777" w:rsidR="00DA5BA6" w:rsidRPr="00EB1CE9" w:rsidRDefault="00DA5BA6" w:rsidP="00DA5BA6">
            <w:pPr>
              <w:pStyle w:val="Textoindependiente"/>
              <w:ind w:left="1144"/>
              <w:jc w:val="both"/>
              <w:rPr>
                <w:rFonts w:asciiTheme="minorHAnsi" w:hAnsiTheme="minorHAnsi" w:cstheme="minorHAnsi"/>
                <w:b/>
                <w:bCs/>
              </w:rPr>
            </w:pPr>
            <w:r w:rsidRPr="00EB1CE9">
              <w:rPr>
                <w:rFonts w:asciiTheme="minorHAnsi" w:hAnsiTheme="minorHAnsi" w:cstheme="minorHAnsi"/>
                <w:b/>
                <w:bCs/>
                <w:spacing w:val="-1"/>
                <w:w w:val="120"/>
                <w:u w:val="single"/>
              </w:rPr>
              <w:t>MESA</w:t>
            </w:r>
            <w:r w:rsidRPr="00EB1CE9">
              <w:rPr>
                <w:rFonts w:asciiTheme="minorHAnsi" w:hAnsiTheme="minorHAnsi" w:cstheme="minorHAnsi"/>
                <w:b/>
                <w:bCs/>
                <w:spacing w:val="-16"/>
                <w:w w:val="120"/>
                <w:u w:val="single"/>
              </w:rPr>
              <w:t xml:space="preserve"> </w:t>
            </w:r>
            <w:r w:rsidRPr="00EB1CE9">
              <w:rPr>
                <w:rFonts w:asciiTheme="minorHAnsi" w:hAnsiTheme="minorHAnsi" w:cstheme="minorHAnsi"/>
                <w:b/>
                <w:bCs/>
                <w:spacing w:val="-1"/>
                <w:w w:val="120"/>
                <w:u w:val="single"/>
              </w:rPr>
              <w:t>ÚNICA</w:t>
            </w:r>
          </w:p>
          <w:p w14:paraId="3702A4B5" w14:textId="18A961A4" w:rsidR="00DA5BA6" w:rsidRPr="00EB1CE9" w:rsidRDefault="00DA5BA6" w:rsidP="00DA5BA6">
            <w:pPr>
              <w:pStyle w:val="Textoindependiente"/>
              <w:spacing w:before="120"/>
              <w:jc w:val="both"/>
              <w:rPr>
                <w:rFonts w:asciiTheme="minorHAnsi" w:hAnsiTheme="minorHAnsi" w:cstheme="minorHAnsi"/>
                <w:spacing w:val="61"/>
                <w:w w:val="115"/>
              </w:rPr>
            </w:pPr>
            <w:r w:rsidRPr="00EB1CE9">
              <w:rPr>
                <w:rFonts w:asciiTheme="minorHAnsi" w:hAnsiTheme="minorHAnsi" w:cstheme="minorHAnsi"/>
                <w:b/>
                <w:bCs/>
                <w:w w:val="115"/>
              </w:rPr>
              <w:t>Presidente</w:t>
            </w:r>
            <w:r w:rsidRPr="00EB1CE9">
              <w:rPr>
                <w:rFonts w:asciiTheme="minorHAnsi" w:hAnsiTheme="minorHAnsi" w:cstheme="minorHAnsi"/>
                <w:w w:val="115"/>
              </w:rPr>
              <w:t>:</w:t>
            </w:r>
            <w:r w:rsidRPr="00EB1CE9">
              <w:rPr>
                <w:rFonts w:asciiTheme="minorHAnsi" w:hAnsiTheme="minorHAnsi" w:cstheme="minorHAnsi"/>
                <w:spacing w:val="61"/>
                <w:w w:val="115"/>
              </w:rPr>
              <w:t xml:space="preserve"> </w:t>
            </w:r>
            <w:r w:rsidR="00DB4976" w:rsidRPr="00EB1CE9">
              <w:rPr>
                <w:rFonts w:asciiTheme="minorHAnsi" w:hAnsiTheme="minorHAnsi" w:cstheme="minorHAnsi"/>
                <w:w w:val="115"/>
              </w:rPr>
              <w:t>OLATZ MUTUBERRIA MENDICOA</w:t>
            </w:r>
          </w:p>
          <w:p w14:paraId="73C8F871" w14:textId="07A0AF24" w:rsidR="00DA5BA6" w:rsidRPr="00EB1CE9" w:rsidRDefault="00DA5BA6" w:rsidP="00DA5BA6">
            <w:pPr>
              <w:pStyle w:val="Textoindependiente"/>
              <w:spacing w:before="120"/>
              <w:jc w:val="both"/>
              <w:rPr>
                <w:rFonts w:asciiTheme="minorHAnsi" w:hAnsiTheme="minorHAnsi" w:cstheme="minorHAnsi"/>
                <w:spacing w:val="-9"/>
                <w:w w:val="115"/>
              </w:rPr>
            </w:pPr>
            <w:r w:rsidRPr="00EB1CE9">
              <w:rPr>
                <w:rFonts w:asciiTheme="minorHAnsi" w:hAnsiTheme="minorHAnsi" w:cstheme="minorHAnsi"/>
                <w:b/>
                <w:bCs/>
                <w:w w:val="115"/>
              </w:rPr>
              <w:lastRenderedPageBreak/>
              <w:t>Primer</w:t>
            </w:r>
            <w:r w:rsidRPr="00EB1CE9">
              <w:rPr>
                <w:rFonts w:asciiTheme="minorHAnsi" w:hAnsiTheme="minorHAnsi" w:cstheme="minorHAnsi"/>
                <w:b/>
                <w:bCs/>
                <w:spacing w:val="59"/>
                <w:w w:val="115"/>
              </w:rPr>
              <w:t xml:space="preserve"> </w:t>
            </w:r>
            <w:r w:rsidRPr="00EB1CE9">
              <w:rPr>
                <w:rFonts w:asciiTheme="minorHAnsi" w:hAnsiTheme="minorHAnsi" w:cstheme="minorHAnsi"/>
                <w:b/>
                <w:bCs/>
                <w:w w:val="115"/>
              </w:rPr>
              <w:t>suplente</w:t>
            </w:r>
            <w:r w:rsidRPr="00EB1CE9">
              <w:rPr>
                <w:rFonts w:asciiTheme="minorHAnsi" w:hAnsiTheme="minorHAnsi" w:cstheme="minorHAnsi"/>
                <w:w w:val="115"/>
              </w:rPr>
              <w:t>:</w:t>
            </w:r>
            <w:r w:rsidRPr="00EB1CE9">
              <w:rPr>
                <w:rFonts w:asciiTheme="minorHAnsi" w:hAnsiTheme="minorHAnsi" w:cstheme="minorHAnsi"/>
                <w:spacing w:val="61"/>
                <w:w w:val="115"/>
              </w:rPr>
              <w:t xml:space="preserve"> </w:t>
            </w:r>
            <w:r w:rsidR="00DB4976" w:rsidRPr="00EB1CE9">
              <w:rPr>
                <w:rFonts w:asciiTheme="minorHAnsi" w:hAnsiTheme="minorHAnsi" w:cstheme="minorHAnsi"/>
                <w:w w:val="115"/>
              </w:rPr>
              <w:t>JON JAUQUICOA ORBAIZ</w:t>
            </w:r>
          </w:p>
          <w:p w14:paraId="24964E38" w14:textId="73EA74DD" w:rsidR="00DA5BA6" w:rsidRPr="00EB1CE9" w:rsidRDefault="00DA5BA6" w:rsidP="00DA5BA6">
            <w:pPr>
              <w:pStyle w:val="Textoindependiente"/>
              <w:spacing w:before="120"/>
              <w:jc w:val="both"/>
              <w:rPr>
                <w:rFonts w:asciiTheme="minorHAnsi" w:hAnsiTheme="minorHAnsi" w:cstheme="minorHAnsi"/>
              </w:rPr>
            </w:pPr>
            <w:r w:rsidRPr="00EB1CE9">
              <w:rPr>
                <w:rFonts w:asciiTheme="minorHAnsi" w:hAnsiTheme="minorHAnsi" w:cstheme="minorHAnsi"/>
                <w:b/>
                <w:bCs/>
                <w:w w:val="115"/>
              </w:rPr>
              <w:t>Segundo</w:t>
            </w:r>
            <w:r w:rsidRPr="00EB1CE9">
              <w:rPr>
                <w:rFonts w:asciiTheme="minorHAnsi" w:hAnsiTheme="minorHAnsi" w:cstheme="minorHAnsi"/>
                <w:b/>
                <w:bCs/>
                <w:spacing w:val="-8"/>
                <w:w w:val="115"/>
              </w:rPr>
              <w:t xml:space="preserve"> </w:t>
            </w:r>
            <w:r w:rsidRPr="00EB1CE9">
              <w:rPr>
                <w:rFonts w:asciiTheme="minorHAnsi" w:hAnsiTheme="minorHAnsi" w:cstheme="minorHAnsi"/>
                <w:b/>
                <w:bCs/>
                <w:w w:val="115"/>
              </w:rPr>
              <w:t>suplente</w:t>
            </w:r>
            <w:r w:rsidRPr="00EB1CE9">
              <w:rPr>
                <w:rFonts w:asciiTheme="minorHAnsi" w:hAnsiTheme="minorHAnsi" w:cstheme="minorHAnsi"/>
                <w:w w:val="115"/>
              </w:rPr>
              <w:t>:</w:t>
            </w:r>
            <w:r w:rsidRPr="00EB1CE9">
              <w:rPr>
                <w:rFonts w:asciiTheme="minorHAnsi" w:hAnsiTheme="minorHAnsi" w:cstheme="minorHAnsi"/>
                <w:spacing w:val="-7"/>
                <w:w w:val="115"/>
              </w:rPr>
              <w:t xml:space="preserve"> </w:t>
            </w:r>
            <w:r w:rsidR="00DB4976" w:rsidRPr="00EB1CE9">
              <w:rPr>
                <w:rFonts w:asciiTheme="minorHAnsi" w:hAnsiTheme="minorHAnsi" w:cstheme="minorHAnsi"/>
                <w:w w:val="115"/>
              </w:rPr>
              <w:t xml:space="preserve">LUCAS JOSÉ RULLO </w:t>
            </w:r>
            <w:r w:rsidR="000E7412" w:rsidRPr="00EB1CE9">
              <w:rPr>
                <w:rFonts w:asciiTheme="minorHAnsi" w:hAnsiTheme="minorHAnsi" w:cstheme="minorHAnsi"/>
                <w:w w:val="115"/>
              </w:rPr>
              <w:t>F</w:t>
            </w:r>
            <w:r w:rsidR="00DB4976" w:rsidRPr="00EB1CE9">
              <w:rPr>
                <w:rFonts w:asciiTheme="minorHAnsi" w:hAnsiTheme="minorHAnsi" w:cstheme="minorHAnsi"/>
                <w:w w:val="115"/>
              </w:rPr>
              <w:t>IDALGO</w:t>
            </w:r>
          </w:p>
          <w:p w14:paraId="32D242B6" w14:textId="002ACE26" w:rsidR="00DA5BA6" w:rsidRPr="00EB1CE9" w:rsidRDefault="00DA5BA6" w:rsidP="00DA5BA6">
            <w:pPr>
              <w:pStyle w:val="Textoindependiente"/>
              <w:spacing w:before="122"/>
              <w:ind w:left="37"/>
              <w:jc w:val="both"/>
              <w:rPr>
                <w:rFonts w:asciiTheme="minorHAnsi" w:hAnsiTheme="minorHAnsi" w:cstheme="minorHAnsi"/>
                <w:spacing w:val="10"/>
                <w:w w:val="115"/>
              </w:rPr>
            </w:pPr>
            <w:r w:rsidRPr="00EB1CE9">
              <w:rPr>
                <w:rFonts w:asciiTheme="minorHAnsi" w:hAnsiTheme="minorHAnsi" w:cstheme="minorHAnsi"/>
                <w:b/>
                <w:bCs/>
                <w:w w:val="115"/>
              </w:rPr>
              <w:t>Primer</w:t>
            </w:r>
            <w:r w:rsidRPr="00EB1CE9">
              <w:rPr>
                <w:rFonts w:asciiTheme="minorHAnsi" w:hAnsiTheme="minorHAnsi" w:cstheme="minorHAnsi"/>
                <w:b/>
                <w:bCs/>
                <w:spacing w:val="8"/>
                <w:w w:val="115"/>
              </w:rPr>
              <w:t xml:space="preserve"> </w:t>
            </w:r>
            <w:r w:rsidRPr="00EB1CE9">
              <w:rPr>
                <w:rFonts w:asciiTheme="minorHAnsi" w:hAnsiTheme="minorHAnsi" w:cstheme="minorHAnsi"/>
                <w:b/>
                <w:bCs/>
                <w:w w:val="115"/>
              </w:rPr>
              <w:t>Vocal</w:t>
            </w:r>
            <w:r w:rsidRPr="00EB1CE9">
              <w:rPr>
                <w:rFonts w:asciiTheme="minorHAnsi" w:hAnsiTheme="minorHAnsi" w:cstheme="minorHAnsi"/>
                <w:w w:val="115"/>
              </w:rPr>
              <w:t>:</w:t>
            </w:r>
            <w:r w:rsidRPr="00EB1CE9">
              <w:rPr>
                <w:rFonts w:asciiTheme="minorHAnsi" w:hAnsiTheme="minorHAnsi" w:cstheme="minorHAnsi"/>
                <w:spacing w:val="9"/>
                <w:w w:val="115"/>
              </w:rPr>
              <w:t xml:space="preserve"> </w:t>
            </w:r>
            <w:r w:rsidR="00DB4976" w:rsidRPr="00EB1CE9">
              <w:rPr>
                <w:rFonts w:asciiTheme="minorHAnsi" w:hAnsiTheme="minorHAnsi" w:cstheme="minorHAnsi"/>
                <w:w w:val="115"/>
              </w:rPr>
              <w:t>MIKEL JUANABERRIA ITURBURUA</w:t>
            </w:r>
            <w:r w:rsidRPr="00EB1CE9">
              <w:rPr>
                <w:rFonts w:asciiTheme="minorHAnsi" w:hAnsiTheme="minorHAnsi" w:cstheme="minorHAnsi"/>
                <w:spacing w:val="10"/>
                <w:w w:val="115"/>
              </w:rPr>
              <w:t xml:space="preserve"> </w:t>
            </w:r>
          </w:p>
          <w:p w14:paraId="4B62B25E" w14:textId="5A03C18D" w:rsidR="00DA5BA6" w:rsidRPr="00EB1CE9" w:rsidRDefault="00DA5BA6" w:rsidP="00DA5BA6">
            <w:pPr>
              <w:pStyle w:val="Textoindependiente"/>
              <w:spacing w:before="122"/>
              <w:ind w:left="37"/>
              <w:jc w:val="both"/>
              <w:rPr>
                <w:rFonts w:asciiTheme="minorHAnsi" w:hAnsiTheme="minorHAnsi" w:cstheme="minorHAnsi"/>
                <w:spacing w:val="-9"/>
                <w:w w:val="115"/>
              </w:rPr>
            </w:pPr>
            <w:r w:rsidRPr="00EB1CE9">
              <w:rPr>
                <w:rFonts w:asciiTheme="minorHAnsi" w:hAnsiTheme="minorHAnsi" w:cstheme="minorHAnsi"/>
                <w:b/>
                <w:bCs/>
                <w:w w:val="115"/>
              </w:rPr>
              <w:t>Primer</w:t>
            </w:r>
            <w:r w:rsidRPr="00EB1CE9">
              <w:rPr>
                <w:rFonts w:asciiTheme="minorHAnsi" w:hAnsiTheme="minorHAnsi" w:cstheme="minorHAnsi"/>
                <w:b/>
                <w:bCs/>
                <w:spacing w:val="10"/>
                <w:w w:val="115"/>
              </w:rPr>
              <w:t xml:space="preserve"> </w:t>
            </w:r>
            <w:r w:rsidRPr="00EB1CE9">
              <w:rPr>
                <w:rFonts w:asciiTheme="minorHAnsi" w:hAnsiTheme="minorHAnsi" w:cstheme="minorHAnsi"/>
                <w:b/>
                <w:bCs/>
                <w:w w:val="115"/>
              </w:rPr>
              <w:t>suplente:</w:t>
            </w:r>
            <w:r w:rsidRPr="00EB1CE9">
              <w:rPr>
                <w:rFonts w:asciiTheme="minorHAnsi" w:hAnsiTheme="minorHAnsi" w:cstheme="minorHAnsi"/>
                <w:spacing w:val="9"/>
                <w:w w:val="115"/>
              </w:rPr>
              <w:t xml:space="preserve"> </w:t>
            </w:r>
            <w:r w:rsidR="00DB4976" w:rsidRPr="00EB1CE9">
              <w:rPr>
                <w:rFonts w:asciiTheme="minorHAnsi" w:hAnsiTheme="minorHAnsi" w:cstheme="minorHAnsi"/>
                <w:w w:val="115"/>
              </w:rPr>
              <w:t>ARANTXA IBARRA SANCHOTENA</w:t>
            </w:r>
          </w:p>
          <w:p w14:paraId="35436F8B" w14:textId="5FEEFE82" w:rsidR="00DA5BA6" w:rsidRPr="00EB1CE9" w:rsidRDefault="00DA5BA6" w:rsidP="00DA5BA6">
            <w:pPr>
              <w:pStyle w:val="Textoindependiente"/>
              <w:spacing w:before="122"/>
              <w:ind w:left="37"/>
              <w:jc w:val="both"/>
              <w:rPr>
                <w:rFonts w:asciiTheme="minorHAnsi" w:hAnsiTheme="minorHAnsi" w:cstheme="minorHAnsi"/>
              </w:rPr>
            </w:pPr>
            <w:r w:rsidRPr="00EB1CE9">
              <w:rPr>
                <w:rFonts w:asciiTheme="minorHAnsi" w:hAnsiTheme="minorHAnsi" w:cstheme="minorHAnsi"/>
                <w:b/>
                <w:bCs/>
                <w:w w:val="115"/>
              </w:rPr>
              <w:t>Segundo</w:t>
            </w:r>
            <w:r w:rsidRPr="00EB1CE9">
              <w:rPr>
                <w:rFonts w:asciiTheme="minorHAnsi" w:hAnsiTheme="minorHAnsi" w:cstheme="minorHAnsi"/>
                <w:b/>
                <w:bCs/>
                <w:spacing w:val="-8"/>
                <w:w w:val="115"/>
              </w:rPr>
              <w:t xml:space="preserve"> </w:t>
            </w:r>
            <w:r w:rsidRPr="00EB1CE9">
              <w:rPr>
                <w:rFonts w:asciiTheme="minorHAnsi" w:hAnsiTheme="minorHAnsi" w:cstheme="minorHAnsi"/>
                <w:b/>
                <w:bCs/>
                <w:w w:val="115"/>
              </w:rPr>
              <w:t>suplente:</w:t>
            </w:r>
            <w:r w:rsidRPr="00EB1CE9">
              <w:rPr>
                <w:rFonts w:asciiTheme="minorHAnsi" w:hAnsiTheme="minorHAnsi" w:cstheme="minorHAnsi"/>
                <w:spacing w:val="-8"/>
                <w:w w:val="115"/>
              </w:rPr>
              <w:t xml:space="preserve"> </w:t>
            </w:r>
            <w:r w:rsidR="00DB4976" w:rsidRPr="00EB1CE9">
              <w:rPr>
                <w:rFonts w:asciiTheme="minorHAnsi" w:hAnsiTheme="minorHAnsi" w:cstheme="minorHAnsi"/>
                <w:w w:val="115"/>
              </w:rPr>
              <w:t>EKHINE TXOKARRO EZKURRA</w:t>
            </w:r>
          </w:p>
          <w:p w14:paraId="506004F1" w14:textId="33F49DFE" w:rsidR="00DA5BA6" w:rsidRPr="00EB1CE9" w:rsidRDefault="00DA5BA6" w:rsidP="00DA5BA6">
            <w:pPr>
              <w:pStyle w:val="Textoindependiente"/>
              <w:spacing w:before="121"/>
              <w:ind w:right="29"/>
              <w:jc w:val="both"/>
              <w:rPr>
                <w:rFonts w:asciiTheme="minorHAnsi" w:hAnsiTheme="minorHAnsi" w:cstheme="minorHAnsi"/>
                <w:spacing w:val="43"/>
                <w:w w:val="115"/>
              </w:rPr>
            </w:pPr>
            <w:r w:rsidRPr="00EB1CE9">
              <w:rPr>
                <w:rFonts w:asciiTheme="minorHAnsi" w:hAnsiTheme="minorHAnsi" w:cstheme="minorHAnsi"/>
                <w:b/>
                <w:bCs/>
                <w:w w:val="115"/>
              </w:rPr>
              <w:t>Segundo</w:t>
            </w:r>
            <w:r w:rsidRPr="00EB1CE9">
              <w:rPr>
                <w:rFonts w:asciiTheme="minorHAnsi" w:hAnsiTheme="minorHAnsi" w:cstheme="minorHAnsi"/>
                <w:b/>
                <w:bCs/>
                <w:spacing w:val="43"/>
                <w:w w:val="115"/>
              </w:rPr>
              <w:t xml:space="preserve"> </w:t>
            </w:r>
            <w:r w:rsidRPr="00EB1CE9">
              <w:rPr>
                <w:rFonts w:asciiTheme="minorHAnsi" w:hAnsiTheme="minorHAnsi" w:cstheme="minorHAnsi"/>
                <w:b/>
                <w:bCs/>
                <w:w w:val="115"/>
              </w:rPr>
              <w:t>Vocal:</w:t>
            </w:r>
            <w:r w:rsidRPr="00EB1CE9">
              <w:rPr>
                <w:rFonts w:asciiTheme="minorHAnsi" w:hAnsiTheme="minorHAnsi" w:cstheme="minorHAnsi"/>
                <w:spacing w:val="43"/>
                <w:w w:val="115"/>
              </w:rPr>
              <w:t xml:space="preserve"> </w:t>
            </w:r>
            <w:r w:rsidR="00DB4976" w:rsidRPr="00EB1CE9">
              <w:rPr>
                <w:rFonts w:asciiTheme="minorHAnsi" w:hAnsiTheme="minorHAnsi" w:cstheme="minorHAnsi"/>
                <w:w w:val="115"/>
              </w:rPr>
              <w:t>NEKANE UNSIÓN PABOLLETA</w:t>
            </w:r>
          </w:p>
          <w:p w14:paraId="3CBE17CB" w14:textId="4CDE17CC" w:rsidR="00DA5BA6" w:rsidRPr="00EB1CE9" w:rsidRDefault="00DA5BA6" w:rsidP="00DA5BA6">
            <w:pPr>
              <w:pStyle w:val="Textoindependiente"/>
              <w:spacing w:before="121"/>
              <w:ind w:right="29"/>
              <w:jc w:val="both"/>
              <w:rPr>
                <w:rFonts w:asciiTheme="minorHAnsi" w:hAnsiTheme="minorHAnsi" w:cstheme="minorHAnsi"/>
                <w:w w:val="115"/>
              </w:rPr>
            </w:pPr>
            <w:r w:rsidRPr="00EB1CE9">
              <w:rPr>
                <w:rFonts w:asciiTheme="minorHAnsi" w:hAnsiTheme="minorHAnsi" w:cstheme="minorHAnsi"/>
                <w:b/>
                <w:bCs/>
                <w:w w:val="115"/>
              </w:rPr>
              <w:t>Primer</w:t>
            </w:r>
            <w:r w:rsidRPr="00EB1CE9">
              <w:rPr>
                <w:rFonts w:asciiTheme="minorHAnsi" w:hAnsiTheme="minorHAnsi" w:cstheme="minorHAnsi"/>
                <w:b/>
                <w:bCs/>
                <w:spacing w:val="42"/>
                <w:w w:val="115"/>
              </w:rPr>
              <w:t xml:space="preserve"> </w:t>
            </w:r>
            <w:r w:rsidRPr="00EB1CE9">
              <w:rPr>
                <w:rFonts w:asciiTheme="minorHAnsi" w:hAnsiTheme="minorHAnsi" w:cstheme="minorHAnsi"/>
                <w:b/>
                <w:bCs/>
                <w:w w:val="115"/>
              </w:rPr>
              <w:t>suplente:</w:t>
            </w:r>
            <w:r w:rsidRPr="00EB1CE9">
              <w:rPr>
                <w:rFonts w:asciiTheme="minorHAnsi" w:hAnsiTheme="minorHAnsi" w:cstheme="minorHAnsi"/>
                <w:spacing w:val="42"/>
                <w:w w:val="115"/>
              </w:rPr>
              <w:t xml:space="preserve"> </w:t>
            </w:r>
            <w:r w:rsidR="00DB4976" w:rsidRPr="00EB1CE9">
              <w:rPr>
                <w:rFonts w:asciiTheme="minorHAnsi" w:hAnsiTheme="minorHAnsi" w:cstheme="minorHAnsi"/>
                <w:w w:val="115"/>
              </w:rPr>
              <w:t>MICHAEL IRIARTE ELIZALDE</w:t>
            </w:r>
          </w:p>
          <w:p w14:paraId="771AFFFC" w14:textId="65B75023" w:rsidR="00DA5BA6" w:rsidRPr="00EB1CE9" w:rsidRDefault="00DA5BA6" w:rsidP="00DA5BA6">
            <w:pPr>
              <w:pStyle w:val="Textoindependiente"/>
              <w:spacing w:before="121"/>
              <w:ind w:right="29"/>
              <w:jc w:val="both"/>
              <w:rPr>
                <w:rFonts w:asciiTheme="minorHAnsi" w:hAnsiTheme="minorHAnsi" w:cstheme="minorHAnsi"/>
                <w:w w:val="115"/>
              </w:rPr>
            </w:pPr>
            <w:r w:rsidRPr="00EB1CE9">
              <w:rPr>
                <w:rFonts w:asciiTheme="minorHAnsi" w:hAnsiTheme="minorHAnsi" w:cstheme="minorHAnsi"/>
                <w:spacing w:val="-5"/>
                <w:w w:val="115"/>
              </w:rPr>
              <w:t xml:space="preserve"> </w:t>
            </w:r>
            <w:r w:rsidRPr="00EB1CE9">
              <w:rPr>
                <w:rFonts w:asciiTheme="minorHAnsi" w:hAnsiTheme="minorHAnsi" w:cstheme="minorHAnsi"/>
                <w:b/>
                <w:bCs/>
                <w:w w:val="115"/>
              </w:rPr>
              <w:t>Segundo</w:t>
            </w:r>
            <w:r w:rsidRPr="00EB1CE9">
              <w:rPr>
                <w:rFonts w:asciiTheme="minorHAnsi" w:hAnsiTheme="minorHAnsi" w:cstheme="minorHAnsi"/>
                <w:b/>
                <w:bCs/>
                <w:spacing w:val="-6"/>
                <w:w w:val="115"/>
              </w:rPr>
              <w:t xml:space="preserve"> </w:t>
            </w:r>
            <w:r w:rsidRPr="00EB1CE9">
              <w:rPr>
                <w:rFonts w:asciiTheme="minorHAnsi" w:hAnsiTheme="minorHAnsi" w:cstheme="minorHAnsi"/>
                <w:b/>
                <w:bCs/>
                <w:w w:val="115"/>
              </w:rPr>
              <w:t>suplente:</w:t>
            </w:r>
            <w:r w:rsidRPr="00EB1CE9">
              <w:rPr>
                <w:rFonts w:asciiTheme="minorHAnsi" w:hAnsiTheme="minorHAnsi" w:cstheme="minorHAnsi"/>
                <w:spacing w:val="-7"/>
                <w:w w:val="115"/>
              </w:rPr>
              <w:t xml:space="preserve"> </w:t>
            </w:r>
            <w:r w:rsidR="00DB4976" w:rsidRPr="00EB1CE9">
              <w:rPr>
                <w:rFonts w:asciiTheme="minorHAnsi" w:hAnsiTheme="minorHAnsi" w:cstheme="minorHAnsi"/>
                <w:w w:val="115"/>
              </w:rPr>
              <w:t>JOSE ANTONIO JAUREGUI JUANTORENA</w:t>
            </w:r>
          </w:p>
          <w:p w14:paraId="2E53726A" w14:textId="77777777" w:rsidR="00426736" w:rsidRPr="00EB1CE9" w:rsidRDefault="00426736" w:rsidP="00DA5BA6">
            <w:pPr>
              <w:jc w:val="both"/>
              <w:rPr>
                <w:rFonts w:cstheme="minorHAnsi"/>
                <w:w w:val="110"/>
              </w:rPr>
            </w:pPr>
          </w:p>
          <w:p w14:paraId="6360B091" w14:textId="04C2556A" w:rsidR="00DA5BA6" w:rsidRPr="00EB1CE9" w:rsidRDefault="00DA5BA6" w:rsidP="00DA5BA6">
            <w:pPr>
              <w:jc w:val="both"/>
              <w:rPr>
                <w:rFonts w:cstheme="minorHAnsi"/>
                <w:w w:val="110"/>
              </w:rPr>
            </w:pPr>
            <w:r w:rsidRPr="00EB1CE9">
              <w:rPr>
                <w:rFonts w:cstheme="minorHAnsi"/>
                <w:w w:val="110"/>
              </w:rPr>
              <w:t>Visto</w:t>
            </w:r>
            <w:r w:rsidRPr="00EB1CE9">
              <w:rPr>
                <w:rFonts w:cstheme="minorHAnsi"/>
                <w:spacing w:val="-5"/>
                <w:w w:val="110"/>
              </w:rPr>
              <w:t xml:space="preserve"> </w:t>
            </w:r>
            <w:r w:rsidRPr="00EB1CE9">
              <w:rPr>
                <w:rFonts w:cstheme="minorHAnsi"/>
                <w:w w:val="110"/>
              </w:rPr>
              <w:t>el</w:t>
            </w:r>
            <w:r w:rsidRPr="00EB1CE9">
              <w:rPr>
                <w:rFonts w:cstheme="minorHAnsi"/>
                <w:spacing w:val="-7"/>
                <w:w w:val="110"/>
              </w:rPr>
              <w:t xml:space="preserve"> </w:t>
            </w:r>
            <w:r w:rsidRPr="00EB1CE9">
              <w:rPr>
                <w:rFonts w:cstheme="minorHAnsi"/>
                <w:w w:val="110"/>
              </w:rPr>
              <w:t>resultado</w:t>
            </w:r>
            <w:r w:rsidRPr="00EB1CE9">
              <w:rPr>
                <w:rFonts w:cstheme="minorHAnsi"/>
                <w:spacing w:val="-4"/>
                <w:w w:val="110"/>
              </w:rPr>
              <w:t xml:space="preserve"> </w:t>
            </w:r>
            <w:r w:rsidRPr="00EB1CE9">
              <w:rPr>
                <w:rFonts w:cstheme="minorHAnsi"/>
                <w:w w:val="110"/>
              </w:rPr>
              <w:t>del</w:t>
            </w:r>
            <w:r w:rsidRPr="00EB1CE9">
              <w:rPr>
                <w:rFonts w:cstheme="minorHAnsi"/>
                <w:spacing w:val="-5"/>
                <w:w w:val="110"/>
              </w:rPr>
              <w:t xml:space="preserve"> </w:t>
            </w:r>
            <w:r w:rsidRPr="00EB1CE9">
              <w:rPr>
                <w:rFonts w:cstheme="minorHAnsi"/>
                <w:w w:val="110"/>
              </w:rPr>
              <w:t>sorteo</w:t>
            </w:r>
          </w:p>
          <w:p w14:paraId="5B79AD3D" w14:textId="77777777" w:rsidR="00DA5BA6" w:rsidRPr="00EB1CE9" w:rsidRDefault="00DA5BA6" w:rsidP="00DA5BA6">
            <w:pPr>
              <w:jc w:val="both"/>
              <w:rPr>
                <w:rFonts w:cstheme="minorHAnsi"/>
                <w:w w:val="110"/>
              </w:rPr>
            </w:pPr>
          </w:p>
          <w:p w14:paraId="07FBF9EC" w14:textId="72376C77" w:rsidR="00DA5BA6" w:rsidRPr="00EB1CE9" w:rsidRDefault="00DA5BA6" w:rsidP="00DA5BA6">
            <w:pPr>
              <w:pStyle w:val="Ttulo1"/>
              <w:ind w:left="37"/>
              <w:jc w:val="both"/>
              <w:rPr>
                <w:rFonts w:asciiTheme="minorHAnsi" w:hAnsiTheme="minorHAnsi" w:cstheme="minorHAnsi"/>
                <w:w w:val="125"/>
                <w:sz w:val="22"/>
                <w:szCs w:val="22"/>
              </w:rPr>
            </w:pPr>
            <w:r w:rsidRPr="00EB1CE9">
              <w:rPr>
                <w:rFonts w:asciiTheme="minorHAnsi" w:hAnsiTheme="minorHAnsi" w:cstheme="minorHAnsi"/>
                <w:w w:val="125"/>
                <w:sz w:val="22"/>
                <w:szCs w:val="22"/>
              </w:rPr>
              <w:t>SE</w:t>
            </w:r>
            <w:r w:rsidRPr="00EB1CE9">
              <w:rPr>
                <w:rFonts w:asciiTheme="minorHAnsi" w:hAnsiTheme="minorHAnsi" w:cstheme="minorHAnsi"/>
                <w:spacing w:val="-13"/>
                <w:w w:val="125"/>
                <w:sz w:val="22"/>
                <w:szCs w:val="22"/>
              </w:rPr>
              <w:t xml:space="preserve"> </w:t>
            </w:r>
            <w:r w:rsidRPr="00EB1CE9">
              <w:rPr>
                <w:rFonts w:asciiTheme="minorHAnsi" w:hAnsiTheme="minorHAnsi" w:cstheme="minorHAnsi"/>
                <w:w w:val="125"/>
                <w:sz w:val="22"/>
                <w:szCs w:val="22"/>
              </w:rPr>
              <w:t>ACUERDA por unanimidad,</w:t>
            </w:r>
          </w:p>
          <w:p w14:paraId="334E9698" w14:textId="77777777" w:rsidR="00DA5BA6" w:rsidRPr="00EB1CE9" w:rsidRDefault="00DA5BA6" w:rsidP="00DA5BA6">
            <w:pPr>
              <w:pStyle w:val="Ttulo1"/>
              <w:jc w:val="both"/>
              <w:rPr>
                <w:rFonts w:asciiTheme="minorHAnsi" w:hAnsiTheme="minorHAnsi" w:cstheme="minorHAnsi"/>
                <w:sz w:val="22"/>
                <w:szCs w:val="22"/>
              </w:rPr>
            </w:pPr>
          </w:p>
          <w:p w14:paraId="5915412B" w14:textId="19098E39" w:rsidR="00DA5BA6" w:rsidRPr="00EB1CE9" w:rsidRDefault="00DA5BA6" w:rsidP="00DA5BA6">
            <w:pPr>
              <w:pStyle w:val="Textoindependiente"/>
              <w:spacing w:before="1"/>
              <w:ind w:left="37"/>
              <w:jc w:val="both"/>
              <w:rPr>
                <w:rFonts w:asciiTheme="minorHAnsi" w:hAnsiTheme="minorHAnsi" w:cstheme="minorHAnsi"/>
                <w:w w:val="110"/>
              </w:rPr>
            </w:pPr>
            <w:r w:rsidRPr="00EB1CE9">
              <w:rPr>
                <w:rFonts w:asciiTheme="minorHAnsi" w:hAnsiTheme="minorHAnsi" w:cstheme="minorHAnsi"/>
                <w:w w:val="110"/>
              </w:rPr>
              <w:t>1. –Publicar la posibilidad de consulta del resultado del sorteo, previa identificación</w:t>
            </w:r>
            <w:r w:rsidRPr="00EB1CE9">
              <w:rPr>
                <w:rFonts w:asciiTheme="minorHAnsi" w:hAnsiTheme="minorHAnsi" w:cstheme="minorHAnsi"/>
                <w:spacing w:val="1"/>
                <w:w w:val="110"/>
              </w:rPr>
              <w:t xml:space="preserve"> </w:t>
            </w:r>
            <w:r w:rsidRPr="00EB1CE9">
              <w:rPr>
                <w:rFonts w:asciiTheme="minorHAnsi" w:hAnsiTheme="minorHAnsi" w:cstheme="minorHAnsi"/>
                <w:w w:val="110"/>
              </w:rPr>
              <w:t>de la identidad del interesado en las oficinas del Ayuntamiento y remitirlo a la Junta</w:t>
            </w:r>
            <w:r w:rsidRPr="00EB1CE9">
              <w:rPr>
                <w:rFonts w:asciiTheme="minorHAnsi" w:hAnsiTheme="minorHAnsi" w:cstheme="minorHAnsi"/>
                <w:spacing w:val="1"/>
                <w:w w:val="110"/>
              </w:rPr>
              <w:t xml:space="preserve"> </w:t>
            </w:r>
            <w:r w:rsidRPr="00EB1CE9">
              <w:rPr>
                <w:rFonts w:asciiTheme="minorHAnsi" w:hAnsiTheme="minorHAnsi" w:cstheme="minorHAnsi"/>
                <w:w w:val="110"/>
              </w:rPr>
              <w:t>Electoral</w:t>
            </w:r>
            <w:r w:rsidRPr="00EB1CE9">
              <w:rPr>
                <w:rFonts w:asciiTheme="minorHAnsi" w:hAnsiTheme="minorHAnsi" w:cstheme="minorHAnsi"/>
                <w:spacing w:val="-3"/>
                <w:w w:val="110"/>
              </w:rPr>
              <w:t xml:space="preserve"> </w:t>
            </w:r>
            <w:r w:rsidRPr="00EB1CE9">
              <w:rPr>
                <w:rFonts w:asciiTheme="minorHAnsi" w:hAnsiTheme="minorHAnsi" w:cstheme="minorHAnsi"/>
                <w:w w:val="110"/>
              </w:rPr>
              <w:t>de</w:t>
            </w:r>
            <w:r w:rsidRPr="00EB1CE9">
              <w:rPr>
                <w:rFonts w:asciiTheme="minorHAnsi" w:hAnsiTheme="minorHAnsi" w:cstheme="minorHAnsi"/>
                <w:spacing w:val="-2"/>
                <w:w w:val="110"/>
              </w:rPr>
              <w:t xml:space="preserve"> </w:t>
            </w:r>
            <w:r w:rsidRPr="00EB1CE9">
              <w:rPr>
                <w:rFonts w:asciiTheme="minorHAnsi" w:hAnsiTheme="minorHAnsi" w:cstheme="minorHAnsi"/>
                <w:w w:val="110"/>
              </w:rPr>
              <w:t>Zona.</w:t>
            </w:r>
          </w:p>
          <w:p w14:paraId="25D19EA1" w14:textId="77777777" w:rsidR="00DA5BA6" w:rsidRPr="00EB1CE9" w:rsidRDefault="00DA5BA6" w:rsidP="00DA5BA6">
            <w:pPr>
              <w:pStyle w:val="Textoindependiente"/>
              <w:spacing w:before="1"/>
              <w:ind w:left="37"/>
              <w:jc w:val="both"/>
              <w:rPr>
                <w:rFonts w:asciiTheme="minorHAnsi" w:hAnsiTheme="minorHAnsi" w:cstheme="minorHAnsi"/>
              </w:rPr>
            </w:pPr>
          </w:p>
          <w:p w14:paraId="0FBE0614" w14:textId="1F72060F" w:rsidR="00DA5BA6" w:rsidRPr="00EB1CE9" w:rsidRDefault="00DA5BA6" w:rsidP="00DA5BA6">
            <w:pPr>
              <w:jc w:val="both"/>
              <w:rPr>
                <w:rFonts w:cstheme="minorHAnsi"/>
                <w:w w:val="110"/>
              </w:rPr>
            </w:pPr>
            <w:r w:rsidRPr="00EB1CE9">
              <w:rPr>
                <w:rFonts w:cstheme="minorHAnsi"/>
                <w:w w:val="110"/>
              </w:rPr>
              <w:t>2.- Notificar el resultado del sorteo a los interesados con indicación del plazo para</w:t>
            </w:r>
            <w:r w:rsidRPr="00EB1CE9">
              <w:rPr>
                <w:rFonts w:cstheme="minorHAnsi"/>
                <w:spacing w:val="1"/>
                <w:w w:val="110"/>
              </w:rPr>
              <w:t xml:space="preserve"> </w:t>
            </w:r>
            <w:r w:rsidRPr="00EB1CE9">
              <w:rPr>
                <w:rFonts w:cstheme="minorHAnsi"/>
                <w:w w:val="110"/>
              </w:rPr>
              <w:t>presentar</w:t>
            </w:r>
            <w:r w:rsidRPr="00EB1CE9">
              <w:rPr>
                <w:rFonts w:cstheme="minorHAnsi"/>
                <w:spacing w:val="-2"/>
                <w:w w:val="110"/>
              </w:rPr>
              <w:t xml:space="preserve"> </w:t>
            </w:r>
            <w:r w:rsidRPr="00EB1CE9">
              <w:rPr>
                <w:rFonts w:cstheme="minorHAnsi"/>
                <w:w w:val="110"/>
              </w:rPr>
              <w:t>alegaciones,</w:t>
            </w:r>
            <w:r w:rsidRPr="00EB1CE9">
              <w:rPr>
                <w:rFonts w:cstheme="minorHAnsi"/>
                <w:spacing w:val="-1"/>
                <w:w w:val="110"/>
              </w:rPr>
              <w:t xml:space="preserve"> </w:t>
            </w:r>
            <w:r w:rsidRPr="00EB1CE9">
              <w:rPr>
                <w:rFonts w:cstheme="minorHAnsi"/>
                <w:w w:val="110"/>
              </w:rPr>
              <w:t>todo ello</w:t>
            </w:r>
            <w:r w:rsidRPr="00EB1CE9">
              <w:rPr>
                <w:rFonts w:cstheme="minorHAnsi"/>
                <w:spacing w:val="-3"/>
                <w:w w:val="110"/>
              </w:rPr>
              <w:t xml:space="preserve"> </w:t>
            </w:r>
            <w:r w:rsidRPr="00EB1CE9">
              <w:rPr>
                <w:rFonts w:cstheme="minorHAnsi"/>
                <w:w w:val="110"/>
              </w:rPr>
              <w:t>conforme</w:t>
            </w:r>
            <w:r w:rsidRPr="00EB1CE9">
              <w:rPr>
                <w:rFonts w:cstheme="minorHAnsi"/>
                <w:spacing w:val="-3"/>
                <w:w w:val="110"/>
              </w:rPr>
              <w:t xml:space="preserve"> </w:t>
            </w:r>
            <w:r w:rsidRPr="00EB1CE9">
              <w:rPr>
                <w:rFonts w:cstheme="minorHAnsi"/>
                <w:w w:val="110"/>
              </w:rPr>
              <w:t>a</w:t>
            </w:r>
            <w:r w:rsidRPr="00EB1CE9">
              <w:rPr>
                <w:rFonts w:cstheme="minorHAnsi"/>
                <w:spacing w:val="-2"/>
                <w:w w:val="110"/>
              </w:rPr>
              <w:t xml:space="preserve"> </w:t>
            </w:r>
            <w:r w:rsidRPr="00EB1CE9">
              <w:rPr>
                <w:rFonts w:cstheme="minorHAnsi"/>
                <w:w w:val="110"/>
              </w:rPr>
              <w:t>la</w:t>
            </w:r>
            <w:r w:rsidRPr="00EB1CE9">
              <w:rPr>
                <w:rFonts w:cstheme="minorHAnsi"/>
                <w:spacing w:val="-2"/>
                <w:w w:val="110"/>
              </w:rPr>
              <w:t xml:space="preserve"> </w:t>
            </w:r>
            <w:r w:rsidRPr="00EB1CE9">
              <w:rPr>
                <w:rFonts w:cstheme="minorHAnsi"/>
                <w:w w:val="110"/>
              </w:rPr>
              <w:t>normativa</w:t>
            </w:r>
            <w:r w:rsidRPr="00EB1CE9">
              <w:rPr>
                <w:rFonts w:cstheme="minorHAnsi"/>
                <w:spacing w:val="-2"/>
                <w:w w:val="110"/>
              </w:rPr>
              <w:t xml:space="preserve"> </w:t>
            </w:r>
            <w:r w:rsidRPr="00EB1CE9">
              <w:rPr>
                <w:rFonts w:cstheme="minorHAnsi"/>
                <w:w w:val="110"/>
              </w:rPr>
              <w:t>electoral</w:t>
            </w:r>
            <w:r w:rsidRPr="00EB1CE9">
              <w:rPr>
                <w:rFonts w:cstheme="minorHAnsi"/>
                <w:spacing w:val="-2"/>
                <w:w w:val="110"/>
              </w:rPr>
              <w:t xml:space="preserve"> </w:t>
            </w:r>
            <w:r w:rsidRPr="00EB1CE9">
              <w:rPr>
                <w:rFonts w:cstheme="minorHAnsi"/>
                <w:w w:val="110"/>
              </w:rPr>
              <w:t>vigente.</w:t>
            </w:r>
          </w:p>
          <w:p w14:paraId="7FA19FC0" w14:textId="77777777" w:rsidR="00DA5BA6" w:rsidRPr="00EB1CE9" w:rsidRDefault="00DA5BA6" w:rsidP="00DA5BA6">
            <w:pPr>
              <w:jc w:val="both"/>
              <w:rPr>
                <w:rFonts w:cstheme="minorHAnsi"/>
              </w:rPr>
            </w:pPr>
          </w:p>
          <w:p w14:paraId="235111B7" w14:textId="77777777" w:rsidR="00DA5BA6" w:rsidRPr="00EB1CE9" w:rsidRDefault="00DA5BA6" w:rsidP="00DA5BA6">
            <w:pPr>
              <w:jc w:val="both"/>
              <w:rPr>
                <w:rFonts w:cstheme="minorHAnsi"/>
              </w:rPr>
            </w:pPr>
          </w:p>
          <w:p w14:paraId="2200235B" w14:textId="0D741408" w:rsidR="00DA5BA6" w:rsidRPr="00EB1CE9" w:rsidRDefault="00401746" w:rsidP="00DA5BA6">
            <w:pPr>
              <w:jc w:val="both"/>
              <w:rPr>
                <w:rFonts w:cstheme="minorHAnsi"/>
                <w:b/>
                <w:bCs/>
              </w:rPr>
            </w:pPr>
            <w:r w:rsidRPr="00EB1CE9">
              <w:rPr>
                <w:rFonts w:cstheme="minorHAnsi"/>
              </w:rPr>
              <w:t>4</w:t>
            </w:r>
            <w:r w:rsidR="00DA5BA6" w:rsidRPr="00EB1CE9">
              <w:rPr>
                <w:rFonts w:cstheme="minorHAnsi"/>
                <w:b/>
                <w:bCs/>
              </w:rPr>
              <w:t>.- Informativos</w:t>
            </w:r>
          </w:p>
          <w:p w14:paraId="17013BAD" w14:textId="77777777" w:rsidR="00DA5BA6" w:rsidRPr="00EB1CE9" w:rsidRDefault="00DA5BA6" w:rsidP="00DA5BA6">
            <w:pPr>
              <w:jc w:val="both"/>
              <w:rPr>
                <w:rFonts w:cstheme="minorHAnsi"/>
                <w:b/>
                <w:bCs/>
              </w:rPr>
            </w:pPr>
          </w:p>
          <w:p w14:paraId="43039848" w14:textId="12030A74" w:rsidR="00DA5BA6" w:rsidRDefault="00637285"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Resolución 273E/2024 de 29 de abril de la Directora de Turismo que informa </w:t>
            </w:r>
            <w:r>
              <w:rPr>
                <w:rFonts w:asciiTheme="minorHAnsi" w:hAnsiTheme="minorHAnsi" w:cstheme="minorHAnsi"/>
                <w:sz w:val="22"/>
                <w:szCs w:val="22"/>
              </w:rPr>
              <w:lastRenderedPageBreak/>
              <w:t>favorablemente a la cancelación de la inscripción de una casa rural del valle.</w:t>
            </w:r>
          </w:p>
          <w:p w14:paraId="4770547E" w14:textId="045FA78F" w:rsidR="00637285" w:rsidRDefault="00236969" w:rsidP="00236969">
            <w:pPr>
              <w:autoSpaceDE w:val="0"/>
              <w:autoSpaceDN w:val="0"/>
              <w:adjustRightInd w:val="0"/>
              <w:jc w:val="both"/>
              <w:rPr>
                <w:rFonts w:cstheme="minorHAnsi"/>
              </w:rPr>
            </w:pPr>
            <w:r w:rsidRPr="00236969">
              <w:rPr>
                <w:rFonts w:cstheme="minorHAnsi"/>
              </w:rPr>
              <w:t>RESOLUCIÓN 384E/2024, de 13 de mayo, del Director del Servicio de Desarrollo de las</w:t>
            </w:r>
            <w:r>
              <w:rPr>
                <w:rFonts w:cstheme="minorHAnsi"/>
              </w:rPr>
              <w:t xml:space="preserve"> </w:t>
            </w:r>
            <w:r w:rsidRPr="00236969">
              <w:rPr>
                <w:rFonts w:cstheme="minorHAnsi"/>
              </w:rPr>
              <w:t>Políticas de Seguridad</w:t>
            </w:r>
            <w:r>
              <w:rPr>
                <w:rFonts w:cstheme="minorHAnsi"/>
              </w:rPr>
              <w:t xml:space="preserve"> que autoriza la celebración de la </w:t>
            </w:r>
            <w:r w:rsidRPr="00236969">
              <w:rPr>
                <w:rFonts w:cstheme="minorHAnsi"/>
              </w:rPr>
              <w:t>VIII</w:t>
            </w:r>
            <w:r>
              <w:rPr>
                <w:rFonts w:ascii="ArialMT" w:hAnsi="ArialMT" w:cs="ArialMT"/>
              </w:rPr>
              <w:t xml:space="preserve"> MARCHA CICLOTURISTA MEMORIAL SALVADOR YANCI </w:t>
            </w:r>
            <w:r w:rsidR="00615CB4" w:rsidRPr="00615CB4">
              <w:rPr>
                <w:rFonts w:cstheme="minorHAnsi"/>
              </w:rPr>
              <w:t>el día 19 de mayo, a las 8,30 horas.</w:t>
            </w:r>
            <w:r w:rsidR="00615CB4">
              <w:rPr>
                <w:rFonts w:cstheme="minorHAnsi"/>
              </w:rPr>
              <w:t xml:space="preserve"> </w:t>
            </w:r>
            <w:r w:rsidR="00615CB4" w:rsidRPr="00615CB4">
              <w:rPr>
                <w:rFonts w:cstheme="minorHAnsi"/>
              </w:rPr>
              <w:t>Se trata de un</w:t>
            </w:r>
            <w:r w:rsidR="00615CB4">
              <w:rPr>
                <w:rFonts w:cstheme="minorHAnsi"/>
              </w:rPr>
              <w:t xml:space="preserve"> </w:t>
            </w:r>
            <w:r w:rsidR="00615CB4" w:rsidRPr="00615CB4">
              <w:rPr>
                <w:rFonts w:cstheme="minorHAnsi"/>
              </w:rPr>
              <w:t>recorrido de aproximadamente 119 km, 7 de los cuales transcurren por la Vía</w:t>
            </w:r>
            <w:r w:rsidR="00615CB4">
              <w:rPr>
                <w:rFonts w:cstheme="minorHAnsi"/>
              </w:rPr>
              <w:t xml:space="preserve"> </w:t>
            </w:r>
            <w:r w:rsidR="00615CB4" w:rsidRPr="00615CB4">
              <w:rPr>
                <w:rFonts w:cstheme="minorHAnsi"/>
              </w:rPr>
              <w:t>Verde del Bidasoa (trazado del antiguo ferrocarril) con salida y llegada en la Plaza Zaharra de</w:t>
            </w:r>
            <w:r w:rsidR="00615CB4">
              <w:rPr>
                <w:rFonts w:cstheme="minorHAnsi"/>
              </w:rPr>
              <w:t xml:space="preserve"> </w:t>
            </w:r>
            <w:r w:rsidR="00615CB4" w:rsidRPr="00615CB4">
              <w:rPr>
                <w:rFonts w:cstheme="minorHAnsi"/>
              </w:rPr>
              <w:t>Lesaka. La asistencia está limitada a un máximo de 300 participantes.</w:t>
            </w:r>
          </w:p>
          <w:p w14:paraId="567E6CBA" w14:textId="77777777" w:rsidR="00236969" w:rsidRDefault="00236969" w:rsidP="00236969">
            <w:pPr>
              <w:autoSpaceDE w:val="0"/>
              <w:autoSpaceDN w:val="0"/>
              <w:adjustRightInd w:val="0"/>
              <w:jc w:val="both"/>
              <w:rPr>
                <w:rFonts w:cstheme="minorHAnsi"/>
              </w:rPr>
            </w:pPr>
          </w:p>
          <w:p w14:paraId="586DA287" w14:textId="2E587F4B" w:rsidR="00236969" w:rsidRPr="00236969" w:rsidRDefault="00236969" w:rsidP="00236969">
            <w:pPr>
              <w:autoSpaceDE w:val="0"/>
              <w:autoSpaceDN w:val="0"/>
              <w:adjustRightInd w:val="0"/>
              <w:jc w:val="both"/>
              <w:rPr>
                <w:rFonts w:cstheme="minorHAnsi"/>
              </w:rPr>
            </w:pPr>
            <w:r w:rsidRPr="00236969">
              <w:rPr>
                <w:rFonts w:cstheme="minorHAnsi"/>
              </w:rPr>
              <w:t>Resolución 90E-2024 por la que se resuelve la convocatoria de subvenciones a entidades locales de Navarra para la puesta en funcionamiento o consolidación de un sistema de archivo propio.</w:t>
            </w:r>
          </w:p>
          <w:p w14:paraId="53151A3B" w14:textId="77777777" w:rsidR="00615CB4" w:rsidRPr="00615CB4" w:rsidRDefault="00615CB4" w:rsidP="00615CB4">
            <w:pPr>
              <w:autoSpaceDE w:val="0"/>
              <w:autoSpaceDN w:val="0"/>
              <w:adjustRightInd w:val="0"/>
              <w:rPr>
                <w:rFonts w:cstheme="minorHAnsi"/>
              </w:rPr>
            </w:pPr>
          </w:p>
          <w:p w14:paraId="3054AAB4" w14:textId="191A8838" w:rsidR="00DA5BA6" w:rsidRPr="00EB1CE9"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EB1CE9">
              <w:rPr>
                <w:rFonts w:asciiTheme="minorHAnsi" w:hAnsiTheme="minorHAnsi" w:cstheme="minorHAnsi"/>
                <w:sz w:val="22"/>
                <w:szCs w:val="22"/>
              </w:rPr>
              <w:t>No habiendo más asuntos a tratar y siendo las 10.</w:t>
            </w:r>
            <w:r w:rsidR="00CE3CE3" w:rsidRPr="00EB1CE9">
              <w:rPr>
                <w:rFonts w:asciiTheme="minorHAnsi" w:hAnsiTheme="minorHAnsi" w:cstheme="minorHAnsi"/>
                <w:sz w:val="22"/>
                <w:szCs w:val="22"/>
              </w:rPr>
              <w:t>3</w:t>
            </w:r>
            <w:r w:rsidRPr="00EB1CE9">
              <w:rPr>
                <w:rFonts w:asciiTheme="minorHAnsi" w:hAnsiTheme="minorHAnsi" w:cstheme="minorHAnsi"/>
                <w:sz w:val="22"/>
                <w:szCs w:val="22"/>
              </w:rPr>
              <w:t xml:space="preserve">5 horas, se levanta la presente acta que en prueba de conformidad firma conmigo el alcalde. </w:t>
            </w:r>
          </w:p>
          <w:p w14:paraId="3B2588CB" w14:textId="77777777" w:rsidR="00DA5BA6" w:rsidRPr="00EB1CE9"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EB1CE9">
              <w:rPr>
                <w:rFonts w:asciiTheme="minorHAnsi" w:hAnsiTheme="minorHAnsi" w:cstheme="minorHAnsi"/>
                <w:sz w:val="22"/>
                <w:szCs w:val="22"/>
              </w:rPr>
              <w:t>Doy fe</w:t>
            </w:r>
          </w:p>
          <w:p w14:paraId="29FD9F93" w14:textId="01C330C7" w:rsidR="00DA5BA6" w:rsidRPr="00EB1CE9"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EB1CE9">
              <w:rPr>
                <w:rFonts w:asciiTheme="minorHAnsi" w:hAnsiTheme="minorHAnsi" w:cstheme="minorHAnsi"/>
                <w:sz w:val="22"/>
                <w:szCs w:val="22"/>
              </w:rPr>
              <w:t xml:space="preserve">En Bertizarana a </w:t>
            </w:r>
            <w:r w:rsidR="00CE3CE3" w:rsidRPr="00EB1CE9">
              <w:rPr>
                <w:rFonts w:asciiTheme="minorHAnsi" w:hAnsiTheme="minorHAnsi" w:cstheme="minorHAnsi"/>
                <w:sz w:val="22"/>
                <w:szCs w:val="22"/>
              </w:rPr>
              <w:t>13</w:t>
            </w:r>
            <w:r w:rsidRPr="00EB1CE9">
              <w:rPr>
                <w:rFonts w:asciiTheme="minorHAnsi" w:hAnsiTheme="minorHAnsi" w:cstheme="minorHAnsi"/>
                <w:sz w:val="22"/>
                <w:szCs w:val="22"/>
              </w:rPr>
              <w:t xml:space="preserve"> de mayo de 202</w:t>
            </w:r>
            <w:r w:rsidR="00CE3CE3" w:rsidRPr="00EB1CE9">
              <w:rPr>
                <w:rFonts w:asciiTheme="minorHAnsi" w:hAnsiTheme="minorHAnsi" w:cstheme="minorHAnsi"/>
                <w:sz w:val="22"/>
                <w:szCs w:val="22"/>
              </w:rPr>
              <w:t>4</w:t>
            </w:r>
            <w:r w:rsidRPr="00EB1CE9">
              <w:rPr>
                <w:rFonts w:asciiTheme="minorHAnsi" w:hAnsiTheme="minorHAnsi" w:cstheme="minorHAnsi"/>
                <w:sz w:val="22"/>
                <w:szCs w:val="22"/>
              </w:rPr>
              <w:t xml:space="preserve">. </w:t>
            </w:r>
          </w:p>
          <w:p w14:paraId="01DF9D5A" w14:textId="622459F2" w:rsidR="00DA5BA6" w:rsidRPr="00EB1CE9"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EB1CE9">
              <w:rPr>
                <w:rFonts w:asciiTheme="minorHAnsi" w:hAnsiTheme="minorHAnsi" w:cstheme="minorHAnsi"/>
                <w:b/>
                <w:sz w:val="22"/>
                <w:szCs w:val="22"/>
              </w:rPr>
              <w:t xml:space="preserve">EL ALCALDE. - </w:t>
            </w:r>
            <w:r w:rsidRPr="00EB1CE9">
              <w:rPr>
                <w:rFonts w:asciiTheme="minorHAnsi" w:hAnsiTheme="minorHAnsi" w:cstheme="minorHAnsi"/>
                <w:b/>
                <w:sz w:val="22"/>
                <w:szCs w:val="22"/>
              </w:rPr>
              <w:tab/>
            </w:r>
            <w:r w:rsidRPr="00EB1CE9">
              <w:rPr>
                <w:rFonts w:asciiTheme="minorHAnsi" w:hAnsiTheme="minorHAnsi" w:cstheme="minorHAnsi"/>
                <w:b/>
                <w:sz w:val="22"/>
                <w:szCs w:val="22"/>
              </w:rPr>
              <w:tab/>
              <w:t>LA SECRETARIA. -</w:t>
            </w:r>
          </w:p>
          <w:p w14:paraId="7AA43C17" w14:textId="77777777" w:rsidR="00DA5BA6" w:rsidRPr="00EB1CE9" w:rsidRDefault="00DA5BA6" w:rsidP="00DA5BA6">
            <w:pPr>
              <w:jc w:val="both"/>
              <w:rPr>
                <w:rFonts w:cstheme="minorHAnsi"/>
              </w:rPr>
            </w:pPr>
          </w:p>
          <w:p w14:paraId="26145EF4" w14:textId="77777777" w:rsidR="00DA5BA6" w:rsidRPr="00EB1CE9"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BDC87" w14:textId="77777777" w:rsidR="00864430" w:rsidRDefault="00864430" w:rsidP="006A0565">
      <w:pPr>
        <w:spacing w:after="0" w:line="240" w:lineRule="auto"/>
      </w:pPr>
      <w:r>
        <w:separator/>
      </w:r>
    </w:p>
  </w:endnote>
  <w:endnote w:type="continuationSeparator" w:id="0">
    <w:p w14:paraId="768B4D25" w14:textId="77777777" w:rsidR="00864430" w:rsidRDefault="00864430"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3EED" w14:textId="77777777" w:rsidR="00864430" w:rsidRDefault="00864430" w:rsidP="006A0565">
      <w:pPr>
        <w:spacing w:after="0" w:line="240" w:lineRule="auto"/>
      </w:pPr>
      <w:r>
        <w:separator/>
      </w:r>
    </w:p>
  </w:footnote>
  <w:footnote w:type="continuationSeparator" w:id="0">
    <w:p w14:paraId="69CA490E" w14:textId="77777777" w:rsidR="00864430" w:rsidRDefault="00864430"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79263637"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9576635">
    <w:abstractNumId w:val="2"/>
  </w:num>
  <w:num w:numId="2" w16cid:durableId="1872718198">
    <w:abstractNumId w:val="0"/>
  </w:num>
  <w:num w:numId="3" w16cid:durableId="1399356979">
    <w:abstractNumId w:val="1"/>
  </w:num>
  <w:num w:numId="4" w16cid:durableId="2009943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36DE"/>
    <w:rsid w:val="00036E9D"/>
    <w:rsid w:val="0004201F"/>
    <w:rsid w:val="00043827"/>
    <w:rsid w:val="00046A12"/>
    <w:rsid w:val="00056DE3"/>
    <w:rsid w:val="000571B6"/>
    <w:rsid w:val="000610C0"/>
    <w:rsid w:val="00061EE7"/>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901"/>
    <w:rsid w:val="00094C80"/>
    <w:rsid w:val="00095656"/>
    <w:rsid w:val="000A02DA"/>
    <w:rsid w:val="000A30AC"/>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30F7"/>
    <w:rsid w:val="001044E9"/>
    <w:rsid w:val="00104F61"/>
    <w:rsid w:val="00107F39"/>
    <w:rsid w:val="00110EFC"/>
    <w:rsid w:val="00115F14"/>
    <w:rsid w:val="0012117A"/>
    <w:rsid w:val="00121D2A"/>
    <w:rsid w:val="00123983"/>
    <w:rsid w:val="00127343"/>
    <w:rsid w:val="00127A5A"/>
    <w:rsid w:val="00127FFB"/>
    <w:rsid w:val="00130AA0"/>
    <w:rsid w:val="00132797"/>
    <w:rsid w:val="001353C3"/>
    <w:rsid w:val="00136D54"/>
    <w:rsid w:val="00137B1C"/>
    <w:rsid w:val="001407B1"/>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C7D1D"/>
    <w:rsid w:val="001D0A00"/>
    <w:rsid w:val="001D499F"/>
    <w:rsid w:val="001D4CDE"/>
    <w:rsid w:val="001D7FF4"/>
    <w:rsid w:val="001E3463"/>
    <w:rsid w:val="001F0928"/>
    <w:rsid w:val="001F0C58"/>
    <w:rsid w:val="001F293D"/>
    <w:rsid w:val="001F2F4C"/>
    <w:rsid w:val="001F4549"/>
    <w:rsid w:val="002054F1"/>
    <w:rsid w:val="0021129A"/>
    <w:rsid w:val="00215B15"/>
    <w:rsid w:val="00216CF0"/>
    <w:rsid w:val="0021710C"/>
    <w:rsid w:val="00222DF9"/>
    <w:rsid w:val="002242BB"/>
    <w:rsid w:val="00230AA0"/>
    <w:rsid w:val="00235242"/>
    <w:rsid w:val="00236969"/>
    <w:rsid w:val="002371CF"/>
    <w:rsid w:val="00240272"/>
    <w:rsid w:val="00240656"/>
    <w:rsid w:val="00240E8D"/>
    <w:rsid w:val="002418FF"/>
    <w:rsid w:val="00242362"/>
    <w:rsid w:val="0024243A"/>
    <w:rsid w:val="002431C5"/>
    <w:rsid w:val="002468E6"/>
    <w:rsid w:val="00246A45"/>
    <w:rsid w:val="00250065"/>
    <w:rsid w:val="002530B4"/>
    <w:rsid w:val="00253ED0"/>
    <w:rsid w:val="00255488"/>
    <w:rsid w:val="00255A26"/>
    <w:rsid w:val="0025686E"/>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6F8D"/>
    <w:rsid w:val="002C729D"/>
    <w:rsid w:val="002D24D8"/>
    <w:rsid w:val="002D2D63"/>
    <w:rsid w:val="002D604F"/>
    <w:rsid w:val="002D60B8"/>
    <w:rsid w:val="002D670C"/>
    <w:rsid w:val="002D7A9A"/>
    <w:rsid w:val="002E1D57"/>
    <w:rsid w:val="002E3249"/>
    <w:rsid w:val="002E390A"/>
    <w:rsid w:val="002E45C6"/>
    <w:rsid w:val="002E6E3F"/>
    <w:rsid w:val="002F1D18"/>
    <w:rsid w:val="002F1F4B"/>
    <w:rsid w:val="002F53BC"/>
    <w:rsid w:val="0030484C"/>
    <w:rsid w:val="003049AB"/>
    <w:rsid w:val="00305C86"/>
    <w:rsid w:val="00321A67"/>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1317"/>
    <w:rsid w:val="00401746"/>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26736"/>
    <w:rsid w:val="004365C8"/>
    <w:rsid w:val="00437B1B"/>
    <w:rsid w:val="004418F7"/>
    <w:rsid w:val="00441E3D"/>
    <w:rsid w:val="00446ACF"/>
    <w:rsid w:val="004535F2"/>
    <w:rsid w:val="00453BE7"/>
    <w:rsid w:val="004544DA"/>
    <w:rsid w:val="0045562E"/>
    <w:rsid w:val="00456CD0"/>
    <w:rsid w:val="004600FA"/>
    <w:rsid w:val="004602CD"/>
    <w:rsid w:val="004625D4"/>
    <w:rsid w:val="00462DF3"/>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0BDB"/>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4946"/>
    <w:rsid w:val="00571FD5"/>
    <w:rsid w:val="00574A66"/>
    <w:rsid w:val="00580DC0"/>
    <w:rsid w:val="005823B3"/>
    <w:rsid w:val="005837DC"/>
    <w:rsid w:val="00583D86"/>
    <w:rsid w:val="00587677"/>
    <w:rsid w:val="00587CCD"/>
    <w:rsid w:val="00590EF6"/>
    <w:rsid w:val="00591757"/>
    <w:rsid w:val="00595D3C"/>
    <w:rsid w:val="00597CD2"/>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7645"/>
    <w:rsid w:val="0061194B"/>
    <w:rsid w:val="006139EC"/>
    <w:rsid w:val="00614135"/>
    <w:rsid w:val="00614341"/>
    <w:rsid w:val="00615CB4"/>
    <w:rsid w:val="00616640"/>
    <w:rsid w:val="006170CE"/>
    <w:rsid w:val="00617EBF"/>
    <w:rsid w:val="00625C5B"/>
    <w:rsid w:val="0062672C"/>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1F8"/>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FE6"/>
    <w:rsid w:val="006D3F81"/>
    <w:rsid w:val="006D3FCF"/>
    <w:rsid w:val="006D4B55"/>
    <w:rsid w:val="006D5F01"/>
    <w:rsid w:val="006E0D5E"/>
    <w:rsid w:val="006E2D67"/>
    <w:rsid w:val="006E63BF"/>
    <w:rsid w:val="006E6E19"/>
    <w:rsid w:val="006F2571"/>
    <w:rsid w:val="006F33FB"/>
    <w:rsid w:val="006F3640"/>
    <w:rsid w:val="006F5E29"/>
    <w:rsid w:val="00700899"/>
    <w:rsid w:val="0070194D"/>
    <w:rsid w:val="00705708"/>
    <w:rsid w:val="007103FB"/>
    <w:rsid w:val="00710BFB"/>
    <w:rsid w:val="00711BAA"/>
    <w:rsid w:val="007129FB"/>
    <w:rsid w:val="0071321D"/>
    <w:rsid w:val="00714DFA"/>
    <w:rsid w:val="00716BA4"/>
    <w:rsid w:val="007173DC"/>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72AD"/>
    <w:rsid w:val="00827839"/>
    <w:rsid w:val="0083128F"/>
    <w:rsid w:val="0083158A"/>
    <w:rsid w:val="00836817"/>
    <w:rsid w:val="00842B5E"/>
    <w:rsid w:val="00843587"/>
    <w:rsid w:val="0084459D"/>
    <w:rsid w:val="00844A61"/>
    <w:rsid w:val="00847317"/>
    <w:rsid w:val="00850548"/>
    <w:rsid w:val="008508F1"/>
    <w:rsid w:val="00852789"/>
    <w:rsid w:val="00856657"/>
    <w:rsid w:val="008631D8"/>
    <w:rsid w:val="00864430"/>
    <w:rsid w:val="00864D9A"/>
    <w:rsid w:val="00865BB2"/>
    <w:rsid w:val="00867A35"/>
    <w:rsid w:val="00874E86"/>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7CE"/>
    <w:rsid w:val="008C4E9F"/>
    <w:rsid w:val="008C67DD"/>
    <w:rsid w:val="008D3270"/>
    <w:rsid w:val="008D3EC4"/>
    <w:rsid w:val="008D5585"/>
    <w:rsid w:val="008D6F9A"/>
    <w:rsid w:val="008E03B8"/>
    <w:rsid w:val="008E155B"/>
    <w:rsid w:val="008E2E77"/>
    <w:rsid w:val="008E4417"/>
    <w:rsid w:val="008E5CA5"/>
    <w:rsid w:val="008E679A"/>
    <w:rsid w:val="008F042E"/>
    <w:rsid w:val="00901AC3"/>
    <w:rsid w:val="00902D24"/>
    <w:rsid w:val="00912707"/>
    <w:rsid w:val="0091613A"/>
    <w:rsid w:val="009171B0"/>
    <w:rsid w:val="00921478"/>
    <w:rsid w:val="00923BCF"/>
    <w:rsid w:val="00924912"/>
    <w:rsid w:val="00926358"/>
    <w:rsid w:val="00930EED"/>
    <w:rsid w:val="0093551E"/>
    <w:rsid w:val="00935F0B"/>
    <w:rsid w:val="00937774"/>
    <w:rsid w:val="00940099"/>
    <w:rsid w:val="00940174"/>
    <w:rsid w:val="00940542"/>
    <w:rsid w:val="00944252"/>
    <w:rsid w:val="009455FC"/>
    <w:rsid w:val="00946D1C"/>
    <w:rsid w:val="00950A0F"/>
    <w:rsid w:val="00953C19"/>
    <w:rsid w:val="0095673D"/>
    <w:rsid w:val="00956CAC"/>
    <w:rsid w:val="00960640"/>
    <w:rsid w:val="00960E85"/>
    <w:rsid w:val="00961F3F"/>
    <w:rsid w:val="00963827"/>
    <w:rsid w:val="00964A15"/>
    <w:rsid w:val="00965E8E"/>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87C0F"/>
    <w:rsid w:val="0099126D"/>
    <w:rsid w:val="00991D83"/>
    <w:rsid w:val="00993BDC"/>
    <w:rsid w:val="00994233"/>
    <w:rsid w:val="009A2EAB"/>
    <w:rsid w:val="009A3981"/>
    <w:rsid w:val="009A4127"/>
    <w:rsid w:val="009B322B"/>
    <w:rsid w:val="009B762D"/>
    <w:rsid w:val="009B7F2A"/>
    <w:rsid w:val="009C0155"/>
    <w:rsid w:val="009C0511"/>
    <w:rsid w:val="009C19C2"/>
    <w:rsid w:val="009C446A"/>
    <w:rsid w:val="009D006B"/>
    <w:rsid w:val="009D03ED"/>
    <w:rsid w:val="009D0596"/>
    <w:rsid w:val="009D0690"/>
    <w:rsid w:val="009D0946"/>
    <w:rsid w:val="009D2729"/>
    <w:rsid w:val="009D3D17"/>
    <w:rsid w:val="009D6300"/>
    <w:rsid w:val="009D766B"/>
    <w:rsid w:val="009E31AB"/>
    <w:rsid w:val="009E340C"/>
    <w:rsid w:val="009E4D74"/>
    <w:rsid w:val="009E4D9A"/>
    <w:rsid w:val="009E521C"/>
    <w:rsid w:val="009E60D2"/>
    <w:rsid w:val="009F1062"/>
    <w:rsid w:val="009F7B33"/>
    <w:rsid w:val="00A028EB"/>
    <w:rsid w:val="00A035F6"/>
    <w:rsid w:val="00A0497C"/>
    <w:rsid w:val="00A06E75"/>
    <w:rsid w:val="00A10297"/>
    <w:rsid w:val="00A10C6C"/>
    <w:rsid w:val="00A14E4A"/>
    <w:rsid w:val="00A156B1"/>
    <w:rsid w:val="00A23F12"/>
    <w:rsid w:val="00A247EB"/>
    <w:rsid w:val="00A27F28"/>
    <w:rsid w:val="00A31E0B"/>
    <w:rsid w:val="00A3203C"/>
    <w:rsid w:val="00A33E4F"/>
    <w:rsid w:val="00A3563A"/>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725F"/>
    <w:rsid w:val="00AB7C2B"/>
    <w:rsid w:val="00AC0D99"/>
    <w:rsid w:val="00AC3415"/>
    <w:rsid w:val="00AC3FA2"/>
    <w:rsid w:val="00AC4933"/>
    <w:rsid w:val="00AC4C38"/>
    <w:rsid w:val="00AC61B9"/>
    <w:rsid w:val="00AD4017"/>
    <w:rsid w:val="00AE18DD"/>
    <w:rsid w:val="00AE1A53"/>
    <w:rsid w:val="00AE5004"/>
    <w:rsid w:val="00AE59C2"/>
    <w:rsid w:val="00AE7F68"/>
    <w:rsid w:val="00AF614A"/>
    <w:rsid w:val="00AF75CD"/>
    <w:rsid w:val="00B02BBA"/>
    <w:rsid w:val="00B055FB"/>
    <w:rsid w:val="00B10E7D"/>
    <w:rsid w:val="00B146DD"/>
    <w:rsid w:val="00B14740"/>
    <w:rsid w:val="00B15B6E"/>
    <w:rsid w:val="00B1637A"/>
    <w:rsid w:val="00B16801"/>
    <w:rsid w:val="00B218D1"/>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D6E42"/>
    <w:rsid w:val="00BE1FC5"/>
    <w:rsid w:val="00BE4BC8"/>
    <w:rsid w:val="00BE7F2E"/>
    <w:rsid w:val="00BF04F7"/>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4CA6"/>
    <w:rsid w:val="00CA5CA0"/>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3CE3"/>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A52"/>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55FA"/>
    <w:rsid w:val="00D86013"/>
    <w:rsid w:val="00D87EEA"/>
    <w:rsid w:val="00D87FC8"/>
    <w:rsid w:val="00D90A7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4976"/>
    <w:rsid w:val="00DB7E5F"/>
    <w:rsid w:val="00DC0253"/>
    <w:rsid w:val="00DC0609"/>
    <w:rsid w:val="00DC3C98"/>
    <w:rsid w:val="00DC429F"/>
    <w:rsid w:val="00DD1125"/>
    <w:rsid w:val="00DD1210"/>
    <w:rsid w:val="00DD24F0"/>
    <w:rsid w:val="00DD2CAD"/>
    <w:rsid w:val="00DD4829"/>
    <w:rsid w:val="00DD5D2C"/>
    <w:rsid w:val="00DE6F87"/>
    <w:rsid w:val="00DF00EA"/>
    <w:rsid w:val="00DF575A"/>
    <w:rsid w:val="00DF60CB"/>
    <w:rsid w:val="00E00E62"/>
    <w:rsid w:val="00E012DD"/>
    <w:rsid w:val="00E0323D"/>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F01200"/>
    <w:rsid w:val="00F0311F"/>
    <w:rsid w:val="00F0496B"/>
    <w:rsid w:val="00F0670D"/>
    <w:rsid w:val="00F124D1"/>
    <w:rsid w:val="00F13494"/>
    <w:rsid w:val="00F14BD1"/>
    <w:rsid w:val="00F15263"/>
    <w:rsid w:val="00F16C6F"/>
    <w:rsid w:val="00F22915"/>
    <w:rsid w:val="00F26801"/>
    <w:rsid w:val="00F27833"/>
    <w:rsid w:val="00F40057"/>
    <w:rsid w:val="00F42441"/>
    <w:rsid w:val="00F42BDD"/>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2345"/>
    <w:rsid w:val="00FB416A"/>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6D"/>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296</TotalTime>
  <Pages>4</Pages>
  <Words>1216</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55</cp:revision>
  <cp:lastPrinted>2023-05-26T11:47:00Z</cp:lastPrinted>
  <dcterms:created xsi:type="dcterms:W3CDTF">2023-05-26T08:20:00Z</dcterms:created>
  <dcterms:modified xsi:type="dcterms:W3CDTF">2024-06-07T09:08:00Z</dcterms:modified>
</cp:coreProperties>
</file>